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54D7C" w14:textId="77777777" w:rsidR="00FE46A0" w:rsidRDefault="006F69B8">
      <w:pPr>
        <w:pStyle w:val="aa"/>
        <w:spacing w:line="288" w:lineRule="auto"/>
        <w:jc w:val="center"/>
        <w:rPr>
          <w:b/>
          <w:color w:val="000000"/>
          <w:sz w:val="26"/>
        </w:rPr>
      </w:pPr>
      <w:r>
        <w:rPr>
          <w:noProof/>
        </w:rPr>
        <w:drawing>
          <wp:inline distT="0" distB="0" distL="0" distR="0" wp14:anchorId="072EA058" wp14:editId="22CA029F">
            <wp:extent cx="46355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stretch>
                      <a:fillRect/>
                    </a:stretch>
                  </pic:blipFill>
                  <pic:spPr bwMode="auto">
                    <a:xfrm>
                      <a:off x="0" y="0"/>
                      <a:ext cx="463550" cy="628650"/>
                    </a:xfrm>
                    <a:prstGeom prst="rect">
                      <a:avLst/>
                    </a:prstGeom>
                  </pic:spPr>
                </pic:pic>
              </a:graphicData>
            </a:graphic>
          </wp:inline>
        </w:drawing>
      </w:r>
    </w:p>
    <w:p w14:paraId="6C3A69AF" w14:textId="77777777" w:rsidR="00FE46A0" w:rsidRDefault="006F69B8">
      <w:pPr>
        <w:pStyle w:val="aa"/>
        <w:jc w:val="center"/>
      </w:pPr>
      <w:r>
        <w:rPr>
          <w:b/>
          <w:color w:val="000000"/>
          <w:sz w:val="26"/>
        </w:rPr>
        <w:t>УКРАЇНА</w:t>
      </w:r>
    </w:p>
    <w:p w14:paraId="17F53E09" w14:textId="77777777" w:rsidR="00FE46A0" w:rsidRDefault="006F69B8">
      <w:pPr>
        <w:pStyle w:val="aa"/>
        <w:jc w:val="center"/>
        <w:rPr>
          <w:szCs w:val="24"/>
        </w:rPr>
      </w:pPr>
      <w:r>
        <w:rPr>
          <w:b/>
          <w:smallCaps/>
          <w:color w:val="000000"/>
          <w:szCs w:val="24"/>
        </w:rPr>
        <w:t>БІБРСЬКА МІСЬКА РАДА</w:t>
      </w:r>
    </w:p>
    <w:p w14:paraId="3659A2A2" w14:textId="77777777" w:rsidR="00FE46A0" w:rsidRDefault="006F69B8">
      <w:pPr>
        <w:pStyle w:val="aa"/>
        <w:jc w:val="center"/>
        <w:rPr>
          <w:szCs w:val="24"/>
        </w:rPr>
      </w:pPr>
      <w:r>
        <w:rPr>
          <w:b/>
          <w:smallCaps/>
          <w:color w:val="000000"/>
          <w:szCs w:val="24"/>
        </w:rPr>
        <w:t>Львівського району Львівської області</w:t>
      </w:r>
    </w:p>
    <w:p w14:paraId="27C0DFA5" w14:textId="77777777" w:rsidR="00FE46A0" w:rsidRDefault="006F69B8">
      <w:pPr>
        <w:pStyle w:val="aa"/>
        <w:jc w:val="center"/>
        <w:rPr>
          <w:szCs w:val="24"/>
        </w:rPr>
      </w:pPr>
      <w:r>
        <w:rPr>
          <w:b/>
          <w:color w:val="000000"/>
          <w:szCs w:val="24"/>
        </w:rPr>
        <w:t>ВИКОНАВЧИЙ КОМІТЕТ</w:t>
      </w:r>
    </w:p>
    <w:p w14:paraId="2D5078A9" w14:textId="77777777" w:rsidR="00FE46A0" w:rsidRDefault="006F69B8">
      <w:pPr>
        <w:pStyle w:val="aa"/>
        <w:ind w:hanging="1"/>
        <w:jc w:val="center"/>
      </w:pPr>
      <w:r>
        <w:rPr>
          <w:b/>
          <w:color w:val="000000"/>
          <w:sz w:val="26"/>
          <w:szCs w:val="26"/>
        </w:rPr>
        <w:t>РІШЕННЯ</w:t>
      </w:r>
    </w:p>
    <w:p w14:paraId="0331BC52" w14:textId="67518E04" w:rsidR="00FE46A0" w:rsidRPr="00394549" w:rsidRDefault="006F69B8">
      <w:pPr>
        <w:pStyle w:val="aa"/>
        <w:ind w:right="424" w:hanging="1"/>
        <w:jc w:val="center"/>
      </w:pPr>
      <w:r>
        <w:rPr>
          <w:color w:val="000000"/>
        </w:rPr>
        <w:t xml:space="preserve">    </w:t>
      </w:r>
      <w:r>
        <w:rPr>
          <w:b/>
          <w:bCs/>
          <w:color w:val="000000"/>
          <w:sz w:val="26"/>
          <w:szCs w:val="26"/>
        </w:rPr>
        <w:t xml:space="preserve"> </w:t>
      </w:r>
      <w:r>
        <w:rPr>
          <w:b/>
          <w:bCs/>
          <w:color w:val="000000"/>
          <w:sz w:val="26"/>
          <w:szCs w:val="26"/>
          <w:highlight w:val="white"/>
        </w:rPr>
        <w:t xml:space="preserve">№ </w:t>
      </w:r>
      <w:r w:rsidR="00394549">
        <w:rPr>
          <w:b/>
          <w:bCs/>
          <w:color w:val="000000"/>
          <w:sz w:val="26"/>
          <w:szCs w:val="26"/>
        </w:rPr>
        <w:t>141</w:t>
      </w:r>
    </w:p>
    <w:p w14:paraId="26124FDC" w14:textId="36136699" w:rsidR="00FE46A0" w:rsidRDefault="006F69B8">
      <w:pPr>
        <w:pStyle w:val="aa"/>
      </w:pPr>
      <w:r w:rsidRPr="00394549">
        <w:rPr>
          <w:b/>
          <w:color w:val="000000"/>
          <w:szCs w:val="24"/>
        </w:rPr>
        <w:t>1</w:t>
      </w:r>
      <w:r w:rsidR="00394549" w:rsidRPr="00394549">
        <w:rPr>
          <w:b/>
          <w:color w:val="000000"/>
          <w:szCs w:val="24"/>
        </w:rPr>
        <w:t>3</w:t>
      </w:r>
      <w:r w:rsidRPr="00394549">
        <w:rPr>
          <w:b/>
          <w:color w:val="000000"/>
          <w:szCs w:val="24"/>
        </w:rPr>
        <w:t xml:space="preserve"> </w:t>
      </w:r>
      <w:r w:rsidR="00AF11DA" w:rsidRPr="00394549">
        <w:rPr>
          <w:b/>
          <w:color w:val="000000"/>
          <w:szCs w:val="24"/>
        </w:rPr>
        <w:t>липня</w:t>
      </w:r>
      <w:r w:rsidRPr="00394549">
        <w:rPr>
          <w:b/>
          <w:color w:val="000000"/>
          <w:szCs w:val="24"/>
        </w:rPr>
        <w:t xml:space="preserve"> 2026 року</w:t>
      </w:r>
    </w:p>
    <w:p w14:paraId="278E7C00" w14:textId="77777777" w:rsidR="00FE46A0" w:rsidRDefault="00FE46A0">
      <w:pPr>
        <w:rPr>
          <w:rFonts w:ascii="Times New Roman" w:hAnsi="Times New Roman" w:cs="Times New Roman"/>
          <w:b/>
          <w:bCs/>
          <w:sz w:val="16"/>
          <w:szCs w:val="16"/>
          <w:lang w:val="uk-UA"/>
        </w:rPr>
      </w:pPr>
    </w:p>
    <w:p w14:paraId="2037C4A6" w14:textId="77777777" w:rsidR="00FE46A0" w:rsidRDefault="006F69B8">
      <w:pPr>
        <w:rPr>
          <w:rFonts w:ascii="Times New Roman" w:eastAsia="Times New Roman" w:hAnsi="Times New Roman" w:cs="Times New Roman"/>
          <w:b/>
          <w:color w:val="000000"/>
          <w:highlight w:val="white"/>
        </w:rPr>
      </w:pPr>
      <w:r>
        <w:rPr>
          <w:rFonts w:ascii="Times New Roman" w:eastAsia="Times New Roman" w:hAnsi="Times New Roman" w:cs="Times New Roman"/>
          <w:b/>
          <w:bCs/>
          <w:color w:val="000000"/>
          <w:highlight w:val="white"/>
          <w:lang w:val="uk-UA" w:eastAsia="ru-RU"/>
        </w:rPr>
        <w:t>Про передачу майна в оренду, шляхом проведення аукціону</w:t>
      </w:r>
    </w:p>
    <w:p w14:paraId="167FD412" w14:textId="77777777" w:rsidR="00FE46A0" w:rsidRDefault="00FE46A0">
      <w:pPr>
        <w:rPr>
          <w:rFonts w:cs="Times New Roman"/>
          <w:b/>
          <w:bCs/>
          <w:sz w:val="16"/>
          <w:szCs w:val="16"/>
          <w:lang w:val="uk-UA"/>
        </w:rPr>
      </w:pPr>
    </w:p>
    <w:p w14:paraId="40F7801E" w14:textId="77777777" w:rsidR="00FE46A0" w:rsidRDefault="006F69B8">
      <w:pPr>
        <w:shd w:val="clear" w:color="auto" w:fill="FFFFFF"/>
        <w:tabs>
          <w:tab w:val="left" w:pos="8261"/>
        </w:tabs>
        <w:ind w:firstLine="567"/>
        <w:jc w:val="both"/>
      </w:pPr>
      <w:r>
        <w:rPr>
          <w:rStyle w:val="1"/>
          <w:rFonts w:ascii="Times New Roman" w:eastAsia="Times New Roman" w:hAnsi="Times New Roman" w:cs="Times New Roman"/>
          <w:lang w:val="uk-UA"/>
        </w:rPr>
        <w:t>З метою забезпечення прозорості та відкритості наповнення місцевого бюджету, ефективного використання комунального майна,</w:t>
      </w:r>
      <w:r>
        <w:rPr>
          <w:rStyle w:val="1"/>
          <w:rFonts w:ascii="Times New Roman" w:eastAsia="Times New Roman" w:hAnsi="Times New Roman" w:cs="Times New Roman"/>
          <w:highlight w:val="white"/>
          <w:lang w:val="uk-UA"/>
        </w:rPr>
        <w:t xml:space="preserve"> </w:t>
      </w:r>
      <w:r>
        <w:rPr>
          <w:rStyle w:val="1"/>
          <w:rFonts w:ascii="Times New Roman" w:eastAsia="Times New Roman" w:hAnsi="Times New Roman" w:cs="Times New Roman"/>
          <w:lang w:val="uk-UA"/>
        </w:rPr>
        <w:t>керуючись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03.06.2020 № 483, статей 759-786, 793-797 Цивільного кодексу України та статей 230-232, 283-291 Господарського кодексу, рішенням Бібрської міської ради від 14.11.2025 № 6366, Законом України «Про місцеве самоврядування в Україні»,</w:t>
      </w:r>
    </w:p>
    <w:p w14:paraId="71FAE6F9" w14:textId="77777777" w:rsidR="00FE46A0" w:rsidRDefault="00FE46A0">
      <w:pPr>
        <w:widowControl w:val="0"/>
        <w:ind w:firstLine="709"/>
        <w:jc w:val="center"/>
        <w:rPr>
          <w:rFonts w:ascii="Times New Roman CYR" w:hAnsi="Times New Roman CYR"/>
          <w:b/>
          <w:bCs/>
          <w:color w:val="000000"/>
          <w:highlight w:val="white"/>
          <w:lang w:val="uk-UA"/>
        </w:rPr>
      </w:pPr>
    </w:p>
    <w:p w14:paraId="417BC3C3" w14:textId="77777777" w:rsidR="00FE46A0" w:rsidRDefault="006F69B8">
      <w:pPr>
        <w:widowControl w:val="0"/>
        <w:ind w:firstLine="709"/>
        <w:jc w:val="center"/>
        <w:rPr>
          <w:lang w:val="uk-UA"/>
        </w:rPr>
      </w:pPr>
      <w:r>
        <w:rPr>
          <w:rFonts w:ascii="Times New Roman CYR" w:hAnsi="Times New Roman CYR"/>
          <w:b/>
          <w:bCs/>
          <w:color w:val="000000"/>
          <w:highlight w:val="white"/>
          <w:lang w:val="uk-UA"/>
        </w:rPr>
        <w:t>ВИКОНАВЧИЙ КОМІТЕТ ВИРІШИВ:</w:t>
      </w:r>
    </w:p>
    <w:p w14:paraId="4411D97F" w14:textId="77777777" w:rsidR="00FE46A0" w:rsidRDefault="00FE46A0">
      <w:pPr>
        <w:widowControl w:val="0"/>
        <w:ind w:firstLine="709"/>
        <w:jc w:val="center"/>
        <w:rPr>
          <w:rFonts w:ascii="Times New Roman CYR" w:hAnsi="Times New Roman CYR"/>
          <w:b/>
          <w:bCs/>
          <w:color w:val="000000"/>
          <w:sz w:val="16"/>
          <w:szCs w:val="16"/>
          <w:highlight w:val="white"/>
          <w:lang w:val="uk-UA"/>
        </w:rPr>
      </w:pPr>
    </w:p>
    <w:p w14:paraId="7BD1A5D0" w14:textId="77777777" w:rsidR="00FE46A0" w:rsidRPr="00547276" w:rsidRDefault="006F69B8" w:rsidP="00950C9F">
      <w:pPr>
        <w:pStyle w:val="af1"/>
        <w:numPr>
          <w:ilvl w:val="0"/>
          <w:numId w:val="3"/>
        </w:numPr>
        <w:ind w:left="567" w:hanging="425"/>
        <w:jc w:val="both"/>
        <w:rPr>
          <w:rStyle w:val="1"/>
          <w:rFonts w:ascii="Times New Roman" w:eastAsia="Times New Roman" w:hAnsi="Times New Roman" w:cs="Times New Roman"/>
        </w:rPr>
      </w:pPr>
      <w:r w:rsidRPr="00547276">
        <w:rPr>
          <w:rStyle w:val="1"/>
          <w:rFonts w:ascii="Times New Roman" w:eastAsia="Times New Roman" w:hAnsi="Times New Roman" w:cs="Times New Roman"/>
        </w:rPr>
        <w:t xml:space="preserve">Оголосити аукціон з передачі майна в оренду на частину </w:t>
      </w:r>
      <w:r w:rsidRPr="00547276">
        <w:rPr>
          <w:rStyle w:val="1"/>
          <w:rFonts w:ascii="Times New Roman" w:eastAsia="Times New Roman" w:hAnsi="Times New Roman" w:cs="Times New Roman"/>
          <w:lang w:val="uk-UA"/>
        </w:rPr>
        <w:t>приміщення</w:t>
      </w:r>
      <w:r w:rsidRPr="00547276">
        <w:rPr>
          <w:rStyle w:val="1"/>
          <w:rFonts w:ascii="Times New Roman" w:eastAsia="Times New Roman" w:hAnsi="Times New Roman" w:cs="Times New Roman"/>
        </w:rPr>
        <w:t xml:space="preserve"> адмінбудинку </w:t>
      </w:r>
      <w:r w:rsidRPr="00547276">
        <w:rPr>
          <w:rStyle w:val="1"/>
          <w:rFonts w:ascii="Times New Roman" w:eastAsia="Times New Roman" w:hAnsi="Times New Roman" w:cs="Times New Roman"/>
          <w:lang w:val="uk-UA"/>
        </w:rPr>
        <w:t>1 поверх</w:t>
      </w:r>
      <w:r w:rsidR="00593F3D">
        <w:rPr>
          <w:rStyle w:val="1"/>
          <w:rFonts w:ascii="Times New Roman" w:eastAsia="Times New Roman" w:hAnsi="Times New Roman" w:cs="Times New Roman"/>
        </w:rPr>
        <w:t xml:space="preserve"> (з індексами 1, 2, </w:t>
      </w:r>
      <w:r w:rsidR="00593F3D">
        <w:rPr>
          <w:rStyle w:val="1"/>
          <w:rFonts w:ascii="Times New Roman" w:eastAsia="Times New Roman" w:hAnsi="Times New Roman" w:cs="Times New Roman"/>
          <w:lang w:val="uk-UA"/>
        </w:rPr>
        <w:t>4</w:t>
      </w:r>
      <w:r w:rsidR="00593F3D">
        <w:rPr>
          <w:rStyle w:val="1"/>
          <w:rFonts w:ascii="Times New Roman" w:eastAsia="Times New Roman" w:hAnsi="Times New Roman" w:cs="Times New Roman"/>
        </w:rPr>
        <w:t xml:space="preserve">, </w:t>
      </w:r>
      <w:r w:rsidR="00593F3D">
        <w:rPr>
          <w:rStyle w:val="1"/>
          <w:rFonts w:ascii="Times New Roman" w:eastAsia="Times New Roman" w:hAnsi="Times New Roman" w:cs="Times New Roman"/>
          <w:lang w:val="uk-UA"/>
        </w:rPr>
        <w:t>5, 6, 7</w:t>
      </w:r>
      <w:r w:rsidRPr="00547276">
        <w:rPr>
          <w:rStyle w:val="1"/>
          <w:rFonts w:ascii="Times New Roman" w:eastAsia="Times New Roman" w:hAnsi="Times New Roman" w:cs="Times New Roman"/>
        </w:rPr>
        <w:t xml:space="preserve">), загальною площею </w:t>
      </w:r>
      <w:r w:rsidR="00593F3D">
        <w:rPr>
          <w:rStyle w:val="1"/>
          <w:rFonts w:ascii="Times New Roman" w:eastAsia="Times New Roman" w:hAnsi="Times New Roman" w:cs="Times New Roman"/>
          <w:lang w:val="uk-UA"/>
        </w:rPr>
        <w:t>50</w:t>
      </w:r>
      <w:r w:rsidR="00593F3D">
        <w:rPr>
          <w:rStyle w:val="1"/>
          <w:rFonts w:ascii="Times New Roman" w:eastAsia="Times New Roman" w:hAnsi="Times New Roman" w:cs="Times New Roman"/>
        </w:rPr>
        <w:t>,</w:t>
      </w:r>
      <w:r w:rsidR="00593F3D">
        <w:rPr>
          <w:rStyle w:val="1"/>
          <w:rFonts w:ascii="Times New Roman" w:eastAsia="Times New Roman" w:hAnsi="Times New Roman" w:cs="Times New Roman"/>
          <w:lang w:val="uk-UA"/>
        </w:rPr>
        <w:t>3</w:t>
      </w:r>
      <w:r w:rsidRPr="00547276">
        <w:rPr>
          <w:rStyle w:val="1"/>
          <w:rFonts w:ascii="Times New Roman" w:eastAsia="Times New Roman" w:hAnsi="Times New Roman" w:cs="Times New Roman"/>
        </w:rPr>
        <w:t xml:space="preserve"> кв.м розташоване за адресою: Львівська область, Львівський район, с. Великі Глібовичі, вул. Шкільна,1.</w:t>
      </w:r>
    </w:p>
    <w:p w14:paraId="34D3241C" w14:textId="38766A57" w:rsidR="00950C9F" w:rsidRPr="008E4F82" w:rsidRDefault="00950C9F" w:rsidP="00950C9F">
      <w:pPr>
        <w:pStyle w:val="af1"/>
        <w:numPr>
          <w:ilvl w:val="0"/>
          <w:numId w:val="3"/>
        </w:numPr>
        <w:ind w:left="567" w:hanging="425"/>
        <w:jc w:val="both"/>
        <w:rPr>
          <w:rStyle w:val="1"/>
        </w:rPr>
      </w:pPr>
      <w:r w:rsidRPr="00547276">
        <w:rPr>
          <w:rStyle w:val="1"/>
          <w:rFonts w:ascii="Times New Roman" w:eastAsia="Times New Roman" w:hAnsi="Times New Roman" w:cs="Times New Roman" w:hint="eastAsia"/>
        </w:rPr>
        <w:t>Визначити</w:t>
      </w:r>
      <w:r w:rsidRPr="00547276">
        <w:rPr>
          <w:rStyle w:val="1"/>
          <w:rFonts w:ascii="Times New Roman" w:eastAsia="Times New Roman" w:hAnsi="Times New Roman" w:cs="Times New Roman"/>
        </w:rPr>
        <w:t xml:space="preserve"> </w:t>
      </w:r>
      <w:r w:rsidRPr="00547276">
        <w:rPr>
          <w:rStyle w:val="1"/>
          <w:rFonts w:ascii="Times New Roman" w:eastAsia="Times New Roman" w:hAnsi="Times New Roman" w:cs="Times New Roman" w:hint="eastAsia"/>
        </w:rPr>
        <w:t>строк</w:t>
      </w:r>
      <w:r w:rsidRPr="00547276">
        <w:rPr>
          <w:rStyle w:val="1"/>
          <w:rFonts w:ascii="Times New Roman" w:eastAsia="Times New Roman" w:hAnsi="Times New Roman" w:cs="Times New Roman"/>
        </w:rPr>
        <w:t xml:space="preserve"> </w:t>
      </w:r>
      <w:r w:rsidRPr="00547276">
        <w:rPr>
          <w:rStyle w:val="1"/>
          <w:rFonts w:ascii="Times New Roman" w:eastAsia="Times New Roman" w:hAnsi="Times New Roman" w:cs="Times New Roman" w:hint="eastAsia"/>
        </w:rPr>
        <w:t>д</w:t>
      </w:r>
      <w:r w:rsidRPr="00547276">
        <w:rPr>
          <w:rStyle w:val="1"/>
          <w:rFonts w:ascii="Times New Roman" w:eastAsia="Times New Roman" w:hAnsi="Times New Roman" w:cs="Times New Roman"/>
        </w:rPr>
        <w:t xml:space="preserve">ії </w:t>
      </w:r>
      <w:r w:rsidRPr="00547276">
        <w:rPr>
          <w:rStyle w:val="1"/>
          <w:rFonts w:ascii="Times New Roman" w:eastAsia="Times New Roman" w:hAnsi="Times New Roman" w:cs="Times New Roman" w:hint="eastAsia"/>
        </w:rPr>
        <w:t>договору</w:t>
      </w:r>
      <w:r w:rsidRPr="00547276">
        <w:rPr>
          <w:rStyle w:val="1"/>
          <w:rFonts w:ascii="Times New Roman" w:eastAsia="Times New Roman" w:hAnsi="Times New Roman" w:cs="Times New Roman"/>
        </w:rPr>
        <w:t xml:space="preserve"> </w:t>
      </w:r>
      <w:r w:rsidRPr="00547276">
        <w:rPr>
          <w:rStyle w:val="1"/>
          <w:rFonts w:ascii="Times New Roman" w:eastAsia="Times New Roman" w:hAnsi="Times New Roman" w:cs="Times New Roman" w:hint="eastAsia"/>
        </w:rPr>
        <w:t>оренди</w:t>
      </w:r>
      <w:r w:rsidRPr="00547276">
        <w:rPr>
          <w:rStyle w:val="1"/>
          <w:rFonts w:ascii="Times New Roman" w:eastAsia="Times New Roman" w:hAnsi="Times New Roman" w:cs="Times New Roman"/>
        </w:rPr>
        <w:t xml:space="preserve"> – </w:t>
      </w:r>
      <w:r w:rsidR="0049282D" w:rsidRPr="008E4F82">
        <w:rPr>
          <w:rStyle w:val="1"/>
          <w:rFonts w:ascii="Times New Roman" w:eastAsia="Times New Roman" w:hAnsi="Times New Roman" w:cs="Times New Roman"/>
          <w:lang w:val="uk-UA"/>
        </w:rPr>
        <w:t>5</w:t>
      </w:r>
      <w:r w:rsidRPr="008E4F82">
        <w:rPr>
          <w:rStyle w:val="1"/>
          <w:rFonts w:ascii="Times New Roman" w:eastAsia="Times New Roman" w:hAnsi="Times New Roman" w:cs="Times New Roman"/>
        </w:rPr>
        <w:t xml:space="preserve"> рок</w:t>
      </w:r>
      <w:r w:rsidR="00757786" w:rsidRPr="008E4F82">
        <w:rPr>
          <w:rStyle w:val="1"/>
          <w:rFonts w:ascii="Times New Roman" w:eastAsia="Times New Roman" w:hAnsi="Times New Roman" w:cs="Times New Roman"/>
          <w:lang w:val="uk-UA"/>
        </w:rPr>
        <w:t>ів</w:t>
      </w:r>
      <w:r w:rsidRPr="008E4F82">
        <w:rPr>
          <w:rStyle w:val="1"/>
          <w:rFonts w:ascii="Times New Roman" w:eastAsia="Times New Roman" w:hAnsi="Times New Roman" w:cs="Times New Roman"/>
        </w:rPr>
        <w:t>.</w:t>
      </w:r>
    </w:p>
    <w:p w14:paraId="231D1047" w14:textId="77777777" w:rsidR="00FE46A0" w:rsidRPr="00547276" w:rsidRDefault="006F69B8" w:rsidP="00950C9F">
      <w:pPr>
        <w:pStyle w:val="af1"/>
        <w:numPr>
          <w:ilvl w:val="0"/>
          <w:numId w:val="3"/>
        </w:numPr>
        <w:ind w:left="567" w:hanging="425"/>
        <w:jc w:val="both"/>
        <w:rPr>
          <w:rStyle w:val="1"/>
        </w:rPr>
      </w:pPr>
      <w:r w:rsidRPr="00547276">
        <w:rPr>
          <w:rStyle w:val="1"/>
          <w:rFonts w:ascii="Times New Roman" w:eastAsia="Times New Roman" w:hAnsi="Times New Roman" w:cs="Times New Roman"/>
        </w:rPr>
        <w:t>Затвердити</w:t>
      </w:r>
      <w:r w:rsidRPr="00547276">
        <w:rPr>
          <w:rStyle w:val="1"/>
          <w:rFonts w:ascii="Times New Roman" w:eastAsia="Times New Roman" w:hAnsi="Times New Roman" w:cs="Times New Roman"/>
          <w:sz w:val="28"/>
          <w:szCs w:val="28"/>
        </w:rPr>
        <w:t xml:space="preserve"> </w:t>
      </w:r>
      <w:r w:rsidRPr="00547276">
        <w:rPr>
          <w:rStyle w:val="1"/>
          <w:rFonts w:ascii="Times New Roman" w:eastAsia="Times New Roman" w:hAnsi="Times New Roman" w:cs="Times New Roman"/>
        </w:rPr>
        <w:t xml:space="preserve">текст оголошення про передачу майна в оренду на аукціону (додаток </w:t>
      </w:r>
      <w:r w:rsidR="00950C9F" w:rsidRPr="00547276">
        <w:rPr>
          <w:rStyle w:val="1"/>
          <w:rFonts w:ascii="Times New Roman" w:eastAsia="Times New Roman" w:hAnsi="Times New Roman" w:cs="Times New Roman"/>
          <w:lang w:val="uk-UA"/>
        </w:rPr>
        <w:t>№</w:t>
      </w:r>
      <w:r w:rsidRPr="00547276">
        <w:rPr>
          <w:rStyle w:val="1"/>
          <w:rFonts w:ascii="Times New Roman" w:eastAsia="Times New Roman" w:hAnsi="Times New Roman" w:cs="Times New Roman"/>
        </w:rPr>
        <w:t>1).</w:t>
      </w:r>
    </w:p>
    <w:p w14:paraId="2D063FEC" w14:textId="77777777" w:rsidR="00950C9F" w:rsidRPr="00547276" w:rsidRDefault="00950C9F" w:rsidP="00950C9F">
      <w:pPr>
        <w:pStyle w:val="af1"/>
        <w:numPr>
          <w:ilvl w:val="0"/>
          <w:numId w:val="3"/>
        </w:numPr>
        <w:ind w:left="567" w:hanging="425"/>
        <w:jc w:val="both"/>
        <w:rPr>
          <w:lang w:val="uk-UA"/>
        </w:rPr>
      </w:pPr>
      <w:r w:rsidRPr="00547276">
        <w:rPr>
          <w:lang w:val="uk-UA"/>
        </w:rPr>
        <w:t xml:space="preserve">Затвердити </w:t>
      </w:r>
      <w:r w:rsidR="00D07F65" w:rsidRPr="00547276">
        <w:rPr>
          <w:lang w:val="uk-UA"/>
        </w:rPr>
        <w:t>проект</w:t>
      </w:r>
      <w:r w:rsidRPr="00547276">
        <w:rPr>
          <w:lang w:val="uk-UA"/>
        </w:rPr>
        <w:t xml:space="preserve"> договору оренди майна (додаток №2).</w:t>
      </w:r>
    </w:p>
    <w:p w14:paraId="63CF0930" w14:textId="77777777" w:rsidR="00FE46A0" w:rsidRPr="00950C9F" w:rsidRDefault="006F69B8" w:rsidP="00950C9F">
      <w:pPr>
        <w:pStyle w:val="af1"/>
        <w:numPr>
          <w:ilvl w:val="0"/>
          <w:numId w:val="3"/>
        </w:numPr>
        <w:ind w:left="567" w:hanging="425"/>
        <w:jc w:val="both"/>
        <w:rPr>
          <w:rFonts w:ascii="Times New Roman" w:eastAsia="Times New Roman" w:hAnsi="Times New Roman" w:cs="Times New Roman"/>
        </w:rPr>
      </w:pPr>
      <w:r w:rsidRPr="00547276">
        <w:rPr>
          <w:rFonts w:ascii="Times New Roman" w:eastAsia="Times New Roman" w:hAnsi="Times New Roman" w:cs="Times New Roman"/>
        </w:rPr>
        <w:t>Встановити умови</w:t>
      </w:r>
      <w:r w:rsidRPr="00950C9F">
        <w:rPr>
          <w:rFonts w:ascii="Times New Roman" w:eastAsia="Times New Roman" w:hAnsi="Times New Roman" w:cs="Times New Roman"/>
        </w:rPr>
        <w:t xml:space="preserve"> оренди майна для орендаря:</w:t>
      </w:r>
    </w:p>
    <w:p w14:paraId="18A06915" w14:textId="77777777" w:rsidR="00FE46A0" w:rsidRPr="00A02753" w:rsidRDefault="006F69B8" w:rsidP="00950C9F">
      <w:pPr>
        <w:pStyle w:val="af1"/>
        <w:numPr>
          <w:ilvl w:val="0"/>
          <w:numId w:val="4"/>
        </w:numPr>
        <w:ind w:left="993" w:hanging="426"/>
        <w:jc w:val="both"/>
      </w:pPr>
      <w:r w:rsidRPr="00A02753">
        <w:rPr>
          <w:rFonts w:ascii="Times New Roman" w:eastAsia="Times New Roman" w:hAnsi="Times New Roman" w:cs="Times New Roman"/>
        </w:rPr>
        <w:t xml:space="preserve">відшкодувати витрати на користь виконавчого комітету Бібрської міської ради за проведення оцінки майна у розмірі </w:t>
      </w:r>
      <w:r w:rsidR="00A02753" w:rsidRPr="00A02753">
        <w:rPr>
          <w:rFonts w:ascii="Times New Roman" w:eastAsia="Times New Roman" w:hAnsi="Times New Roman" w:cs="Liberation Serif"/>
          <w:lang w:val="uk-UA"/>
        </w:rPr>
        <w:t>5500</w:t>
      </w:r>
      <w:r w:rsidR="00EE2E49" w:rsidRPr="00A02753">
        <w:rPr>
          <w:rFonts w:ascii="Times New Roman" w:eastAsia="Times New Roman" w:hAnsi="Times New Roman" w:cs="Liberation Serif"/>
        </w:rPr>
        <w:t xml:space="preserve">,00 </w:t>
      </w:r>
      <w:r w:rsidR="00A02753" w:rsidRPr="00A02753">
        <w:rPr>
          <w:rFonts w:ascii="Times New Roman" w:eastAsia="Times New Roman" w:hAnsi="Times New Roman" w:cs="Liberation Serif"/>
          <w:lang w:val="uk-UA"/>
        </w:rPr>
        <w:t xml:space="preserve">грн. </w:t>
      </w:r>
      <w:r w:rsidRPr="00A02753">
        <w:rPr>
          <w:rStyle w:val="1"/>
          <w:rFonts w:ascii="Times New Roman" w:eastAsia="Times New Roman" w:hAnsi="Times New Roman" w:cs="Times New Roman"/>
        </w:rPr>
        <w:t>здійснити страхування орендованого майна на користь балансоутримувача</w:t>
      </w:r>
      <w:r w:rsidRPr="00A02753">
        <w:rPr>
          <w:rStyle w:val="1"/>
          <w:rFonts w:ascii="Times New Roman" w:eastAsia="Times New Roman" w:hAnsi="Times New Roman" w:cs="Times New Roman"/>
          <w:color w:val="000000"/>
        </w:rPr>
        <w:t>;</w:t>
      </w:r>
    </w:p>
    <w:p w14:paraId="5CEBFAA8" w14:textId="77777777" w:rsidR="00950C9F" w:rsidRDefault="006F69B8" w:rsidP="00950C9F">
      <w:pPr>
        <w:pStyle w:val="af1"/>
        <w:numPr>
          <w:ilvl w:val="0"/>
          <w:numId w:val="4"/>
        </w:numPr>
        <w:ind w:left="993" w:hanging="426"/>
        <w:jc w:val="both"/>
        <w:rPr>
          <w:rFonts w:ascii="Times New Roman" w:eastAsia="Times New Roman" w:hAnsi="Times New Roman" w:cs="Times New Roman"/>
          <w:color w:val="000000"/>
        </w:rPr>
      </w:pPr>
      <w:r w:rsidRPr="00A02753">
        <w:rPr>
          <w:rFonts w:ascii="Times New Roman" w:eastAsia="Times New Roman" w:hAnsi="Times New Roman" w:cs="Times New Roman"/>
          <w:color w:val="000000"/>
        </w:rPr>
        <w:t>сплачувати комунальні послуги за договором з постачальниками</w:t>
      </w:r>
      <w:r w:rsidRPr="00950C9F">
        <w:rPr>
          <w:rFonts w:ascii="Times New Roman" w:eastAsia="Times New Roman" w:hAnsi="Times New Roman" w:cs="Times New Roman"/>
          <w:color w:val="000000"/>
        </w:rPr>
        <w:t xml:space="preserve"> таких послуг.</w:t>
      </w:r>
    </w:p>
    <w:p w14:paraId="63FBE96D" w14:textId="77777777" w:rsidR="00FE46A0" w:rsidRPr="00950C9F" w:rsidRDefault="006F69B8" w:rsidP="00950C9F">
      <w:pPr>
        <w:pStyle w:val="af1"/>
        <w:numPr>
          <w:ilvl w:val="0"/>
          <w:numId w:val="3"/>
        </w:numPr>
        <w:ind w:left="567" w:hanging="425"/>
        <w:jc w:val="both"/>
        <w:rPr>
          <w:rFonts w:ascii="Times New Roman" w:eastAsia="Times New Roman" w:hAnsi="Times New Roman" w:cs="Times New Roman"/>
        </w:rPr>
      </w:pPr>
      <w:r w:rsidRPr="00950C9F">
        <w:rPr>
          <w:rFonts w:ascii="Times New Roman" w:eastAsia="Times New Roman" w:hAnsi="Times New Roman" w:cs="Times New Roman"/>
        </w:rPr>
        <w:t xml:space="preserve"> Затвердити наступні додаткові умови оренди Об’єкта:</w:t>
      </w:r>
    </w:p>
    <w:p w14:paraId="5236F81A" w14:textId="77777777" w:rsidR="00950C9F" w:rsidRDefault="006F69B8" w:rsidP="00950C9F">
      <w:pPr>
        <w:pStyle w:val="af1"/>
        <w:numPr>
          <w:ilvl w:val="0"/>
          <w:numId w:val="4"/>
        </w:numPr>
        <w:ind w:left="993" w:hanging="426"/>
        <w:jc w:val="both"/>
        <w:rPr>
          <w:rStyle w:val="1"/>
        </w:rPr>
      </w:pPr>
      <w:r w:rsidRPr="00950C9F">
        <w:rPr>
          <w:rStyle w:val="1"/>
        </w:rPr>
        <w:t xml:space="preserve">цільове призначення об’єкта оренди – для комерційної діяльності </w:t>
      </w:r>
    </w:p>
    <w:p w14:paraId="21D8E0CD" w14:textId="77777777" w:rsidR="00950C9F" w:rsidRPr="00AF11DA" w:rsidRDefault="00950C9F" w:rsidP="00950C9F">
      <w:pPr>
        <w:pStyle w:val="af1"/>
        <w:numPr>
          <w:ilvl w:val="0"/>
          <w:numId w:val="3"/>
        </w:numPr>
        <w:ind w:left="567" w:hanging="425"/>
        <w:jc w:val="both"/>
        <w:rPr>
          <w:rStyle w:val="1"/>
        </w:rPr>
      </w:pPr>
      <w:r w:rsidRPr="00950C9F">
        <w:rPr>
          <w:rStyle w:val="1"/>
          <w:rFonts w:ascii="Times New Roman" w:eastAsia="Times New Roman" w:hAnsi="Times New Roman" w:cs="Times New Roman"/>
        </w:rPr>
        <w:t xml:space="preserve"> </w:t>
      </w:r>
      <w:r w:rsidR="006F69B8" w:rsidRPr="00AF11DA">
        <w:rPr>
          <w:rStyle w:val="1"/>
          <w:rFonts w:ascii="Times New Roman" w:eastAsia="Times New Roman" w:hAnsi="Times New Roman" w:cs="Times New Roman"/>
        </w:rPr>
        <w:t xml:space="preserve">Оприлюднити інформацію щодо прийняття рішення про оголошення аукціону на сайті </w:t>
      </w:r>
      <w:r w:rsidR="006F69B8" w:rsidRPr="00AF11DA">
        <w:rPr>
          <w:rStyle w:val="1"/>
          <w:rFonts w:ascii="Times New Roman" w:eastAsia="Times New Roman" w:hAnsi="Times New Roman" w:cs="Times New Roman"/>
          <w:color w:val="000000"/>
        </w:rPr>
        <w:t xml:space="preserve">Бібрської міської ради: </w:t>
      </w:r>
      <w:hyperlink r:id="rId7" w:history="1">
        <w:r w:rsidRPr="00AF11DA">
          <w:rPr>
            <w:rStyle w:val="a8"/>
            <w:rFonts w:ascii="Times New Roman" w:eastAsia="Times New Roman" w:hAnsi="Times New Roman" w:cs="Times New Roman"/>
          </w:rPr>
          <w:t>http://www.bibrka-rada.gov.ua/investoram/auktsiony-ta-konkursy.html</w:t>
        </w:r>
      </w:hyperlink>
      <w:r w:rsidRPr="00AF11DA">
        <w:rPr>
          <w:rStyle w:val="1"/>
          <w:rFonts w:ascii="Times New Roman" w:eastAsia="Times New Roman" w:hAnsi="Times New Roman" w:cs="Times New Roman"/>
          <w:color w:val="000000"/>
          <w:lang w:val="uk-UA"/>
        </w:rPr>
        <w:t>.</w:t>
      </w:r>
    </w:p>
    <w:p w14:paraId="1834ECC5" w14:textId="77777777" w:rsidR="00FE46A0" w:rsidRDefault="006F69B8" w:rsidP="00950C9F">
      <w:pPr>
        <w:pStyle w:val="af1"/>
        <w:numPr>
          <w:ilvl w:val="0"/>
          <w:numId w:val="3"/>
        </w:numPr>
        <w:ind w:left="567" w:hanging="425"/>
        <w:jc w:val="both"/>
      </w:pPr>
      <w:r w:rsidRPr="00AF11DA">
        <w:rPr>
          <w:rStyle w:val="1"/>
          <w:rFonts w:ascii="Times New Roman" w:eastAsia="Times New Roman" w:hAnsi="Times New Roman" w:cs="Times New Roman"/>
          <w:color w:val="FF0000"/>
          <w:lang w:val="uk-UA"/>
        </w:rPr>
        <w:t xml:space="preserve"> </w:t>
      </w:r>
      <w:r w:rsidRPr="00AF11DA">
        <w:rPr>
          <w:rStyle w:val="1"/>
          <w:rFonts w:ascii="Times New Roman" w:eastAsia="Times New Roman" w:hAnsi="Times New Roman" w:cs="Times New Roman"/>
          <w:color w:val="000000"/>
          <w:lang w:val="uk-UA"/>
        </w:rPr>
        <w:t>Контроль за</w:t>
      </w:r>
      <w:r w:rsidRPr="00950C9F">
        <w:rPr>
          <w:rStyle w:val="1"/>
          <w:rFonts w:ascii="Times New Roman" w:eastAsia="Times New Roman" w:hAnsi="Times New Roman" w:cs="Times New Roman"/>
          <w:color w:val="000000"/>
          <w:lang w:val="uk-UA"/>
        </w:rPr>
        <w:t xml:space="preserve"> виконанням цього рішення залишити за Бібрським міським головою.</w:t>
      </w:r>
    </w:p>
    <w:p w14:paraId="416C024E" w14:textId="77777777" w:rsidR="00FE46A0" w:rsidRDefault="00FE46A0">
      <w:pPr>
        <w:widowControl w:val="0"/>
        <w:ind w:firstLine="709"/>
        <w:jc w:val="both"/>
        <w:rPr>
          <w:rFonts w:ascii="Times New Roman" w:eastAsia="Times New Roman" w:hAnsi="Times New Roman" w:cs="Times New Roman"/>
          <w:bCs/>
          <w:lang w:val="uk-UA" w:eastAsia="uk-UA"/>
        </w:rPr>
      </w:pPr>
    </w:p>
    <w:p w14:paraId="67A141C6" w14:textId="77777777" w:rsidR="00FE46A0" w:rsidRDefault="006F69B8">
      <w:r>
        <w:rPr>
          <w:rFonts w:ascii="Times New Roman" w:hAnsi="Times New Roman"/>
          <w:b/>
          <w:bCs/>
          <w:lang w:val="uk-UA"/>
        </w:rPr>
        <w:t xml:space="preserve"> </w:t>
      </w:r>
    </w:p>
    <w:p w14:paraId="30654829" w14:textId="77777777" w:rsidR="00FE46A0" w:rsidRDefault="006F69B8">
      <w:r>
        <w:rPr>
          <w:rFonts w:ascii="Times New Roman" w:hAnsi="Times New Roman"/>
          <w:b/>
          <w:bCs/>
          <w:lang w:val="uk-UA"/>
        </w:rPr>
        <w:t xml:space="preserve">    Бібрський міський голова                                                        </w:t>
      </w:r>
      <w:r>
        <w:rPr>
          <w:rFonts w:ascii="Times New Roman" w:hAnsi="Times New Roman"/>
          <w:b/>
          <w:bCs/>
          <w:lang w:val="uk-UA"/>
        </w:rPr>
        <w:tab/>
      </w:r>
      <w:r>
        <w:rPr>
          <w:rFonts w:ascii="Times New Roman" w:hAnsi="Times New Roman"/>
          <w:b/>
          <w:bCs/>
          <w:lang w:val="uk-UA"/>
        </w:rPr>
        <w:tab/>
        <w:t xml:space="preserve">         Роман ГРИНУС</w:t>
      </w:r>
    </w:p>
    <w:p w14:paraId="388E10B5" w14:textId="77777777" w:rsidR="00FE46A0" w:rsidRDefault="00FE46A0">
      <w:pPr>
        <w:rPr>
          <w:rFonts w:ascii="Times New Roman" w:hAnsi="Times New Roman"/>
          <w:b/>
          <w:bCs/>
          <w:lang w:val="uk-UA"/>
        </w:rPr>
      </w:pPr>
    </w:p>
    <w:p w14:paraId="3D23B1FE" w14:textId="77777777" w:rsidR="00FE46A0" w:rsidRDefault="00FE46A0">
      <w:pPr>
        <w:rPr>
          <w:rFonts w:ascii="Times New Roman" w:hAnsi="Times New Roman"/>
          <w:b/>
          <w:bCs/>
          <w:lang w:val="uk-UA"/>
        </w:rPr>
      </w:pPr>
    </w:p>
    <w:p w14:paraId="1D7026A1" w14:textId="77777777" w:rsidR="00FE46A0" w:rsidRDefault="00FE46A0">
      <w:pPr>
        <w:rPr>
          <w:rFonts w:ascii="Times New Roman" w:hAnsi="Times New Roman"/>
          <w:b/>
          <w:bCs/>
          <w:lang w:val="uk-UA"/>
        </w:rPr>
      </w:pPr>
    </w:p>
    <w:p w14:paraId="7286C1A8" w14:textId="77777777" w:rsidR="00FE46A0" w:rsidRDefault="00FE46A0">
      <w:pPr>
        <w:rPr>
          <w:rFonts w:ascii="Times New Roman" w:hAnsi="Times New Roman"/>
          <w:b/>
          <w:bCs/>
          <w:lang w:val="uk-UA"/>
        </w:rPr>
      </w:pPr>
    </w:p>
    <w:p w14:paraId="36C03BB3" w14:textId="77777777" w:rsidR="00FE46A0" w:rsidRDefault="00FE46A0">
      <w:pPr>
        <w:rPr>
          <w:rFonts w:ascii="Times New Roman" w:hAnsi="Times New Roman"/>
          <w:b/>
          <w:bCs/>
          <w:lang w:val="uk-UA"/>
        </w:rPr>
      </w:pPr>
    </w:p>
    <w:p w14:paraId="07BF0AA3" w14:textId="77777777" w:rsidR="00FE46A0" w:rsidRDefault="00FE46A0">
      <w:pPr>
        <w:rPr>
          <w:rFonts w:ascii="Times New Roman" w:hAnsi="Times New Roman"/>
          <w:b/>
          <w:bCs/>
          <w:lang w:val="uk-UA"/>
        </w:rPr>
      </w:pPr>
    </w:p>
    <w:p w14:paraId="4707C311" w14:textId="77777777" w:rsidR="00FE46A0" w:rsidRDefault="00FE46A0">
      <w:pPr>
        <w:rPr>
          <w:rFonts w:ascii="Times New Roman" w:hAnsi="Times New Roman"/>
          <w:b/>
          <w:bCs/>
          <w:lang w:val="uk-UA"/>
        </w:rPr>
      </w:pPr>
    </w:p>
    <w:p w14:paraId="0FD33154" w14:textId="77777777" w:rsidR="00FE46A0" w:rsidRDefault="00FE46A0">
      <w:pPr>
        <w:rPr>
          <w:rFonts w:ascii="Times New Roman" w:hAnsi="Times New Roman"/>
          <w:b/>
          <w:bCs/>
          <w:lang w:val="uk-UA"/>
        </w:rPr>
      </w:pPr>
    </w:p>
    <w:p w14:paraId="3418284D" w14:textId="77777777" w:rsidR="00FE46A0" w:rsidRDefault="00FE46A0">
      <w:pPr>
        <w:rPr>
          <w:rFonts w:ascii="Times New Roman" w:hAnsi="Times New Roman"/>
          <w:b/>
          <w:bCs/>
          <w:lang w:val="uk-UA"/>
        </w:rPr>
      </w:pPr>
    </w:p>
    <w:p w14:paraId="1DCEE213" w14:textId="77777777" w:rsidR="00FE46A0" w:rsidRDefault="00FE46A0">
      <w:pPr>
        <w:rPr>
          <w:rFonts w:ascii="Times New Roman" w:hAnsi="Times New Roman"/>
          <w:b/>
          <w:bCs/>
          <w:lang w:val="uk-UA"/>
        </w:rPr>
        <w:sectPr w:rsidR="00FE46A0">
          <w:pgSz w:w="11906" w:h="16838"/>
          <w:pgMar w:top="709" w:right="1134" w:bottom="851" w:left="1134" w:header="0" w:footer="0" w:gutter="0"/>
          <w:cols w:space="720"/>
          <w:formProt w:val="0"/>
          <w:docGrid w:linePitch="312"/>
        </w:sectPr>
      </w:pPr>
    </w:p>
    <w:p w14:paraId="24C3AD0C" w14:textId="77777777" w:rsidR="00FE46A0" w:rsidRPr="003072F2" w:rsidRDefault="006F69B8">
      <w:pPr>
        <w:jc w:val="right"/>
      </w:pPr>
      <w:r w:rsidRPr="003072F2">
        <w:rPr>
          <w:rFonts w:ascii="Times New Roman" w:eastAsia="Times New Roman" w:hAnsi="Times New Roman" w:cs="Times New Roman"/>
          <w:lang w:eastAsia="ru-RU"/>
        </w:rPr>
        <w:lastRenderedPageBreak/>
        <w:t>Додаток 1</w:t>
      </w:r>
    </w:p>
    <w:p w14:paraId="01D27D67" w14:textId="77777777" w:rsidR="00FE46A0" w:rsidRPr="003072F2" w:rsidRDefault="006F69B8">
      <w:pPr>
        <w:jc w:val="right"/>
        <w:textAlignment w:val="baseline"/>
      </w:pPr>
      <w:r w:rsidRPr="003072F2">
        <w:rPr>
          <w:rFonts w:ascii="Times New Roman" w:eastAsia="Times New Roman" w:hAnsi="Times New Roman" w:cs="Times New Roman"/>
          <w:lang w:eastAsia="ru-RU"/>
        </w:rPr>
        <w:t>до рішення виконавчого комітету</w:t>
      </w:r>
    </w:p>
    <w:p w14:paraId="03219C4F" w14:textId="77777777" w:rsidR="00FE46A0" w:rsidRPr="003072F2" w:rsidRDefault="006F69B8">
      <w:pPr>
        <w:jc w:val="right"/>
        <w:textAlignment w:val="baseline"/>
      </w:pPr>
      <w:r w:rsidRPr="003072F2">
        <w:rPr>
          <w:rFonts w:ascii="Times New Roman" w:eastAsia="Times New Roman" w:hAnsi="Times New Roman" w:cs="Times New Roman"/>
          <w:lang w:eastAsia="ru-RU"/>
        </w:rPr>
        <w:t>Бібрської міської ради</w:t>
      </w:r>
    </w:p>
    <w:p w14:paraId="3B76258B" w14:textId="36210D72" w:rsidR="00FE46A0" w:rsidRDefault="006F69B8">
      <w:pPr>
        <w:spacing w:line="264" w:lineRule="atLeast"/>
        <w:jc w:val="right"/>
        <w:textAlignment w:val="baseline"/>
      </w:pPr>
      <w:r w:rsidRPr="00394549">
        <w:rPr>
          <w:rFonts w:ascii="Times New Roman" w:eastAsia="Times New Roman" w:hAnsi="Times New Roman" w:cs="Times New Roman"/>
          <w:lang w:eastAsia="ru-RU"/>
        </w:rPr>
        <w:t xml:space="preserve">№ </w:t>
      </w:r>
      <w:r w:rsidR="00394549" w:rsidRPr="00394549">
        <w:rPr>
          <w:rFonts w:ascii="Times New Roman" w:eastAsia="Times New Roman" w:hAnsi="Times New Roman" w:cs="Times New Roman"/>
          <w:lang w:val="uk-UA" w:eastAsia="ru-RU"/>
        </w:rPr>
        <w:t>141</w:t>
      </w:r>
      <w:r w:rsidRPr="00394549">
        <w:rPr>
          <w:rFonts w:ascii="Times New Roman" w:eastAsia="Times New Roman" w:hAnsi="Times New Roman" w:cs="Times New Roman"/>
          <w:lang w:eastAsia="ru-RU"/>
        </w:rPr>
        <w:t xml:space="preserve"> від 1</w:t>
      </w:r>
      <w:r w:rsidR="00394549" w:rsidRPr="00394549">
        <w:rPr>
          <w:rFonts w:ascii="Times New Roman" w:eastAsia="Times New Roman" w:hAnsi="Times New Roman" w:cs="Times New Roman"/>
          <w:lang w:val="uk-UA" w:eastAsia="ru-RU"/>
        </w:rPr>
        <w:t>3</w:t>
      </w:r>
      <w:r w:rsidRPr="00394549">
        <w:rPr>
          <w:rFonts w:ascii="Times New Roman" w:eastAsia="Times New Roman" w:hAnsi="Times New Roman" w:cs="Times New Roman"/>
          <w:lang w:eastAsia="ru-RU"/>
        </w:rPr>
        <w:t xml:space="preserve"> </w:t>
      </w:r>
      <w:r w:rsidR="00AF11DA" w:rsidRPr="00394549">
        <w:rPr>
          <w:rFonts w:ascii="Times New Roman" w:eastAsia="Times New Roman" w:hAnsi="Times New Roman" w:cs="Times New Roman"/>
          <w:lang w:val="uk-UA" w:eastAsia="ru-RU"/>
        </w:rPr>
        <w:t xml:space="preserve">липня </w:t>
      </w:r>
      <w:r w:rsidRPr="00394549">
        <w:rPr>
          <w:rFonts w:ascii="Times New Roman" w:eastAsia="Times New Roman" w:hAnsi="Times New Roman" w:cs="Times New Roman"/>
          <w:lang w:eastAsia="ru-RU"/>
        </w:rPr>
        <w:t>2026</w:t>
      </w:r>
      <w:r>
        <w:rPr>
          <w:rFonts w:ascii="Times New Roman" w:eastAsia="Times New Roman" w:hAnsi="Times New Roman" w:cs="Times New Roman"/>
          <w:lang w:val="uk-UA" w:eastAsia="ru-RU"/>
        </w:rPr>
        <w:t xml:space="preserve"> року </w:t>
      </w:r>
    </w:p>
    <w:p w14:paraId="3E8B21BB" w14:textId="77777777" w:rsidR="00FE46A0" w:rsidRDefault="00FE46A0">
      <w:pPr>
        <w:pStyle w:val="af2"/>
        <w:spacing w:before="0"/>
        <w:jc w:val="center"/>
        <w:rPr>
          <w:rFonts w:ascii="Times New Roman" w:hAnsi="Times New Roman"/>
          <w:b/>
          <w:sz w:val="24"/>
          <w:szCs w:val="24"/>
        </w:rPr>
      </w:pPr>
    </w:p>
    <w:p w14:paraId="7A99C5C4" w14:textId="77777777" w:rsidR="00FE46A0" w:rsidRDefault="00FE46A0">
      <w:pPr>
        <w:pStyle w:val="af2"/>
        <w:spacing w:before="0"/>
        <w:jc w:val="center"/>
        <w:rPr>
          <w:rFonts w:ascii="Times New Roman" w:hAnsi="Times New Roman"/>
          <w:b/>
          <w:sz w:val="24"/>
          <w:szCs w:val="24"/>
        </w:rPr>
      </w:pPr>
    </w:p>
    <w:p w14:paraId="7844F14D" w14:textId="77777777" w:rsidR="00FE46A0" w:rsidRDefault="006F69B8">
      <w:pPr>
        <w:pStyle w:val="af2"/>
        <w:spacing w:before="0"/>
        <w:jc w:val="center"/>
        <w:rPr>
          <w:sz w:val="25"/>
          <w:szCs w:val="25"/>
        </w:rPr>
      </w:pPr>
      <w:r>
        <w:rPr>
          <w:rFonts w:ascii="Times New Roman" w:hAnsi="Times New Roman"/>
          <w:b/>
          <w:sz w:val="25"/>
          <w:szCs w:val="25"/>
        </w:rPr>
        <w:t xml:space="preserve">Оголошення про передачу майна в оренду </w:t>
      </w:r>
    </w:p>
    <w:p w14:paraId="07EA15FB" w14:textId="12CB52E7" w:rsidR="00FE46A0" w:rsidRDefault="006F69B8">
      <w:pPr>
        <w:pStyle w:val="af2"/>
        <w:spacing w:before="0"/>
        <w:jc w:val="center"/>
        <w:rPr>
          <w:sz w:val="25"/>
          <w:szCs w:val="25"/>
        </w:rPr>
      </w:pPr>
      <w:r>
        <w:rPr>
          <w:rFonts w:ascii="Times New Roman" w:eastAsia="Arial" w:hAnsi="Times New Roman"/>
          <w:b/>
          <w:sz w:val="25"/>
          <w:szCs w:val="25"/>
          <w:lang w:eastAsia="ru-RU"/>
        </w:rPr>
        <w:t>частини приміщення адмінбудинку 1 поверх (індекс 1</w:t>
      </w:r>
      <w:r w:rsidR="003072F2">
        <w:rPr>
          <w:rFonts w:ascii="Times New Roman" w:eastAsia="Arial" w:hAnsi="Times New Roman"/>
          <w:b/>
          <w:sz w:val="25"/>
          <w:szCs w:val="25"/>
          <w:lang w:eastAsia="ru-RU"/>
        </w:rPr>
        <w:t xml:space="preserve">, 2, </w:t>
      </w:r>
      <w:r>
        <w:rPr>
          <w:rFonts w:ascii="Times New Roman" w:eastAsia="Arial" w:hAnsi="Times New Roman"/>
          <w:b/>
          <w:sz w:val="25"/>
          <w:szCs w:val="25"/>
          <w:lang w:eastAsia="ru-RU"/>
        </w:rPr>
        <w:t>4</w:t>
      </w:r>
      <w:r w:rsidR="003072F2">
        <w:rPr>
          <w:rFonts w:ascii="Times New Roman" w:eastAsia="Arial" w:hAnsi="Times New Roman"/>
          <w:b/>
          <w:sz w:val="25"/>
          <w:szCs w:val="25"/>
          <w:lang w:val="uk-UA" w:eastAsia="ru-RU"/>
        </w:rPr>
        <w:t>, 5, 6, 7</w:t>
      </w:r>
      <w:r>
        <w:rPr>
          <w:rFonts w:ascii="Times New Roman" w:eastAsia="Arial" w:hAnsi="Times New Roman"/>
          <w:b/>
          <w:sz w:val="25"/>
          <w:szCs w:val="25"/>
          <w:lang w:eastAsia="ru-RU"/>
        </w:rPr>
        <w:t xml:space="preserve">), загальною площею </w:t>
      </w:r>
      <w:r w:rsidR="003072F2">
        <w:rPr>
          <w:rFonts w:ascii="Times New Roman" w:eastAsia="Arial" w:hAnsi="Times New Roman"/>
          <w:b/>
          <w:sz w:val="25"/>
          <w:szCs w:val="25"/>
          <w:lang w:val="uk-UA" w:eastAsia="ru-RU"/>
        </w:rPr>
        <w:t>50</w:t>
      </w:r>
      <w:r w:rsidR="00757786">
        <w:rPr>
          <w:rFonts w:ascii="Times New Roman" w:eastAsia="Arial" w:hAnsi="Times New Roman"/>
          <w:b/>
          <w:sz w:val="25"/>
          <w:szCs w:val="25"/>
          <w:lang w:val="uk-UA" w:eastAsia="ru-RU"/>
        </w:rPr>
        <w:t>,</w:t>
      </w:r>
      <w:r w:rsidR="003072F2">
        <w:rPr>
          <w:rFonts w:ascii="Times New Roman" w:eastAsia="Arial" w:hAnsi="Times New Roman"/>
          <w:b/>
          <w:sz w:val="25"/>
          <w:szCs w:val="25"/>
          <w:lang w:val="uk-UA" w:eastAsia="ru-RU"/>
        </w:rPr>
        <w:t>3</w:t>
      </w:r>
      <w:r>
        <w:rPr>
          <w:rFonts w:ascii="Times New Roman" w:eastAsia="Arial" w:hAnsi="Times New Roman"/>
          <w:b/>
          <w:sz w:val="25"/>
          <w:szCs w:val="25"/>
          <w:lang w:eastAsia="ru-RU"/>
        </w:rPr>
        <w:t xml:space="preserve"> кв.м. за адресою: вул. Шкільна, 1, с. Великі Глібовичі, Львівський район, Львівська область, яке є комунальною власністю Бібрської міської ради</w:t>
      </w:r>
    </w:p>
    <w:p w14:paraId="3A59ED2A" w14:textId="77777777" w:rsidR="00FE46A0" w:rsidRDefault="00FE46A0">
      <w:pPr>
        <w:pStyle w:val="af2"/>
        <w:spacing w:before="0"/>
        <w:jc w:val="center"/>
        <w:rPr>
          <w:rFonts w:ascii="Times New Roman" w:eastAsia="Arial" w:hAnsi="Times New Roman"/>
          <w:b/>
          <w:sz w:val="24"/>
          <w:szCs w:val="24"/>
          <w:lang w:eastAsia="ru-RU"/>
        </w:rPr>
      </w:pPr>
    </w:p>
    <w:p w14:paraId="26EC39D4" w14:textId="77777777" w:rsidR="00FE46A0" w:rsidRDefault="00FE46A0">
      <w:pPr>
        <w:pStyle w:val="af2"/>
        <w:spacing w:before="0"/>
        <w:jc w:val="center"/>
        <w:rPr>
          <w:rFonts w:ascii="Times New Roman" w:hAnsi="Times New Roman"/>
          <w:b/>
          <w:sz w:val="24"/>
          <w:szCs w:val="24"/>
        </w:rPr>
      </w:pPr>
    </w:p>
    <w:p w14:paraId="4F733E20" w14:textId="77777777" w:rsidR="00FE46A0" w:rsidRDefault="006F69B8">
      <w:pPr>
        <w:pStyle w:val="af2"/>
        <w:spacing w:before="0"/>
        <w:ind w:right="-567"/>
        <w:jc w:val="both"/>
      </w:pPr>
      <w:r>
        <w:rPr>
          <w:rFonts w:ascii="Times New Roman" w:hAnsi="Times New Roman"/>
          <w:sz w:val="24"/>
          <w:szCs w:val="24"/>
        </w:rPr>
        <w:t>Інформація про об’єкт оренди, що міститься в Переліку першого типу, в обсязі, визначеному пунктом 26 “Порядку передачі в оренду державного та комунального майна”, затвердженого Постановою КМУ від 03.06.2020 №483 “Деякі питання оренди державного та комунального майна” (далі - Порядок):</w:t>
      </w:r>
    </w:p>
    <w:p w14:paraId="13232FBD" w14:textId="77777777" w:rsidR="00FE46A0" w:rsidRDefault="00FE46A0">
      <w:pPr>
        <w:pStyle w:val="af2"/>
        <w:spacing w:before="0"/>
        <w:jc w:val="both"/>
        <w:rPr>
          <w:rFonts w:ascii="Times New Roman" w:hAnsi="Times New Roman"/>
          <w:sz w:val="24"/>
          <w:szCs w:val="24"/>
        </w:rPr>
      </w:pPr>
    </w:p>
    <w:tbl>
      <w:tblPr>
        <w:tblW w:w="10404" w:type="dxa"/>
        <w:tblInd w:w="-86" w:type="dxa"/>
        <w:tblLook w:val="04A0" w:firstRow="1" w:lastRow="0" w:firstColumn="1" w:lastColumn="0" w:noHBand="0" w:noVBand="1"/>
      </w:tblPr>
      <w:tblGrid>
        <w:gridCol w:w="4420"/>
        <w:gridCol w:w="5984"/>
      </w:tblGrid>
      <w:tr w:rsidR="00FE46A0" w14:paraId="52E4E87B" w14:textId="77777777" w:rsidTr="007629D7">
        <w:trPr>
          <w:trHeight w:val="23"/>
        </w:trPr>
        <w:tc>
          <w:tcPr>
            <w:tcW w:w="4420" w:type="dxa"/>
            <w:tcBorders>
              <w:top w:val="single" w:sz="4" w:space="0" w:color="000000"/>
              <w:left w:val="single" w:sz="4" w:space="0" w:color="000000"/>
              <w:bottom w:val="single" w:sz="4" w:space="0" w:color="000000"/>
            </w:tcBorders>
            <w:shd w:val="clear" w:color="auto" w:fill="auto"/>
          </w:tcPr>
          <w:p w14:paraId="47EB1E88" w14:textId="77777777" w:rsidR="00FE46A0" w:rsidRDefault="006F69B8">
            <w:pPr>
              <w:rPr>
                <w:rFonts w:ascii="Times New Roman" w:hAnsi="Times New Roman"/>
              </w:rPr>
            </w:pPr>
            <w:r>
              <w:rPr>
                <w:rFonts w:ascii="Times New Roman" w:eastAsia="Times New Roman" w:hAnsi="Times New Roman" w:cs="Liberation Serif"/>
                <w:bCs/>
              </w:rPr>
              <w:t>Повне найменування та адреса орендодавця</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21FF1C14" w14:textId="2245D7D3" w:rsidR="00FE46A0" w:rsidRDefault="00E74097" w:rsidP="00247967">
            <w:pPr>
              <w:pStyle w:val="Default"/>
              <w:snapToGrid w:val="0"/>
              <w:spacing w:after="160" w:line="276" w:lineRule="auto"/>
            </w:pPr>
            <w:r>
              <w:rPr>
                <w:b/>
                <w:color w:val="auto"/>
                <w:lang w:val="ru-RU"/>
              </w:rPr>
              <w:t xml:space="preserve">Виконавчий </w:t>
            </w:r>
            <w:r w:rsidR="00247967">
              <w:rPr>
                <w:b/>
                <w:color w:val="auto"/>
                <w:lang w:val="ru-RU"/>
              </w:rPr>
              <w:t xml:space="preserve">комітет </w:t>
            </w:r>
            <w:r w:rsidR="006F69B8">
              <w:rPr>
                <w:b/>
                <w:color w:val="auto"/>
                <w:lang w:val="ru-RU"/>
              </w:rPr>
              <w:t>Бібрськ</w:t>
            </w:r>
            <w:r w:rsidR="00247967">
              <w:rPr>
                <w:b/>
                <w:color w:val="auto"/>
                <w:lang w:val="ru-RU"/>
              </w:rPr>
              <w:t>ої</w:t>
            </w:r>
            <w:r w:rsidR="006F69B8">
              <w:rPr>
                <w:b/>
                <w:color w:val="auto"/>
                <w:lang w:val="ru-RU"/>
              </w:rPr>
              <w:t xml:space="preserve"> міськ</w:t>
            </w:r>
            <w:r w:rsidR="00247967">
              <w:rPr>
                <w:b/>
                <w:color w:val="auto"/>
                <w:lang w:val="ru-RU"/>
              </w:rPr>
              <w:t>ої</w:t>
            </w:r>
            <w:r w:rsidR="00C505E6">
              <w:rPr>
                <w:b/>
                <w:color w:val="auto"/>
                <w:lang w:val="ru-RU"/>
              </w:rPr>
              <w:t xml:space="preserve"> </w:t>
            </w:r>
            <w:r w:rsidR="006F69B8">
              <w:rPr>
                <w:b/>
                <w:color w:val="auto"/>
                <w:lang w:val="ru-RU"/>
              </w:rPr>
              <w:t>рад</w:t>
            </w:r>
            <w:r w:rsidR="00C505E6">
              <w:rPr>
                <w:b/>
                <w:color w:val="auto"/>
                <w:lang w:val="ru-RU"/>
              </w:rPr>
              <w:t>а</w:t>
            </w:r>
            <w:r w:rsidR="006F69B8">
              <w:rPr>
                <w:b/>
                <w:color w:val="auto"/>
                <w:lang w:val="ru-RU"/>
              </w:rPr>
              <w:t xml:space="preserve"> Львівського району  Львівської області</w:t>
            </w:r>
            <w:r w:rsidR="006F69B8">
              <w:rPr>
                <w:color w:val="auto"/>
                <w:lang w:val="ru-RU"/>
              </w:rPr>
              <w:t xml:space="preserve"> </w:t>
            </w:r>
            <w:r w:rsidR="006F69B8">
              <w:rPr>
                <w:rFonts w:cs="Liberation Serif"/>
                <w:b/>
                <w:color w:val="auto"/>
              </w:rPr>
              <w:t xml:space="preserve"> </w:t>
            </w:r>
            <w:r w:rsidR="006F69B8">
              <w:rPr>
                <w:rFonts w:cs="Liberation Serif"/>
                <w:color w:val="auto"/>
              </w:rPr>
              <w:t xml:space="preserve">код </w:t>
            </w:r>
            <w:r w:rsidR="006F69B8">
              <w:rPr>
                <w:color w:val="auto"/>
              </w:rPr>
              <w:t xml:space="preserve">ЄДРПОУ </w:t>
            </w:r>
            <w:r w:rsidR="00247967">
              <w:t>26412390</w:t>
            </w:r>
            <w:r w:rsidR="006F69B8">
              <w:rPr>
                <w:color w:val="auto"/>
              </w:rPr>
              <w:t>;</w:t>
            </w:r>
            <w:r w:rsidR="006F69B8">
              <w:rPr>
                <w:rFonts w:cs="Liberation Serif"/>
                <w:color w:val="auto"/>
              </w:rPr>
              <w:t xml:space="preserve"> адреса</w:t>
            </w:r>
            <w:proofErr w:type="gramStart"/>
            <w:r w:rsidR="006F69B8">
              <w:rPr>
                <w:rFonts w:cs="Liberation Serif"/>
                <w:color w:val="auto"/>
              </w:rPr>
              <w:t>:м</w:t>
            </w:r>
            <w:proofErr w:type="gramEnd"/>
            <w:r w:rsidR="006F69B8">
              <w:rPr>
                <w:rFonts w:cs="Liberation Serif"/>
                <w:color w:val="auto"/>
              </w:rPr>
              <w:t>. Бібрка вул. Тарнавського</w:t>
            </w:r>
            <w:r w:rsidR="00E270F8">
              <w:rPr>
                <w:rFonts w:cs="Liberation Serif"/>
                <w:color w:val="auto"/>
              </w:rPr>
              <w:t>,</w:t>
            </w:r>
            <w:r w:rsidR="006F69B8">
              <w:rPr>
                <w:rFonts w:cs="Liberation Serif"/>
                <w:color w:val="auto"/>
              </w:rPr>
              <w:t xml:space="preserve"> 22, тел.</w:t>
            </w:r>
            <w:r w:rsidR="006F69B8">
              <w:rPr>
                <w:rFonts w:eastAsia="Times New Roman"/>
                <w:color w:val="auto"/>
              </w:rPr>
              <w:t xml:space="preserve"> (03263) 4-32-35</w:t>
            </w:r>
            <w:r w:rsidR="006F69B8">
              <w:rPr>
                <w:rFonts w:cs="Liberation Serif"/>
                <w:color w:val="auto"/>
              </w:rPr>
              <w:t xml:space="preserve">, e-mail: </w:t>
            </w:r>
            <w:r w:rsidR="006F69B8">
              <w:rPr>
                <w:rFonts w:cs="Liberation Serif"/>
                <w:color w:val="auto"/>
                <w:lang w:val="en-US"/>
              </w:rPr>
              <w:t>bibrka.rada@gmail.com</w:t>
            </w:r>
          </w:p>
        </w:tc>
      </w:tr>
      <w:tr w:rsidR="00FE46A0" w14:paraId="4739F7C9" w14:textId="77777777" w:rsidTr="007629D7">
        <w:trPr>
          <w:trHeight w:val="23"/>
        </w:trPr>
        <w:tc>
          <w:tcPr>
            <w:tcW w:w="4420" w:type="dxa"/>
            <w:tcBorders>
              <w:left w:val="single" w:sz="4" w:space="0" w:color="000000"/>
              <w:bottom w:val="single" w:sz="4" w:space="0" w:color="000000"/>
            </w:tcBorders>
            <w:shd w:val="clear" w:color="auto" w:fill="auto"/>
          </w:tcPr>
          <w:p w14:paraId="32B79FE2" w14:textId="77777777" w:rsidR="00FE46A0" w:rsidRDefault="006F69B8">
            <w:pPr>
              <w:rPr>
                <w:rFonts w:ascii="Times New Roman" w:hAnsi="Times New Roman"/>
              </w:rPr>
            </w:pPr>
            <w:r>
              <w:rPr>
                <w:rFonts w:ascii="Times New Roman" w:eastAsia="Times New Roman" w:hAnsi="Times New Roman" w:cs="Liberation Serif"/>
                <w:bCs/>
              </w:rPr>
              <w:t xml:space="preserve">Повне найменування </w:t>
            </w:r>
          </w:p>
          <w:p w14:paraId="497D7BD7" w14:textId="77777777" w:rsidR="00FE46A0" w:rsidRDefault="006F69B8">
            <w:pPr>
              <w:rPr>
                <w:rFonts w:ascii="Times New Roman" w:hAnsi="Times New Roman"/>
              </w:rPr>
            </w:pPr>
            <w:r>
              <w:rPr>
                <w:rFonts w:ascii="Times New Roman" w:eastAsia="Times New Roman" w:hAnsi="Times New Roman" w:cs="Liberation Serif"/>
                <w:bCs/>
              </w:rPr>
              <w:t>та адреса балансоутримувача</w:t>
            </w:r>
          </w:p>
        </w:tc>
        <w:tc>
          <w:tcPr>
            <w:tcW w:w="5984" w:type="dxa"/>
            <w:tcBorders>
              <w:left w:val="single" w:sz="4" w:space="0" w:color="000000"/>
              <w:bottom w:val="single" w:sz="4" w:space="0" w:color="000000"/>
              <w:right w:val="single" w:sz="4" w:space="0" w:color="000000"/>
            </w:tcBorders>
            <w:shd w:val="clear" w:color="auto" w:fill="auto"/>
          </w:tcPr>
          <w:p w14:paraId="6E04BFAB" w14:textId="17E261EC" w:rsidR="00FE46A0" w:rsidRDefault="006F69B8" w:rsidP="00C505E6">
            <w:pPr>
              <w:pStyle w:val="Default"/>
              <w:snapToGrid w:val="0"/>
              <w:spacing w:after="160" w:line="276" w:lineRule="auto"/>
            </w:pPr>
            <w:r>
              <w:rPr>
                <w:b/>
                <w:color w:val="auto"/>
                <w:lang w:val="ru-RU"/>
              </w:rPr>
              <w:t>Бібрськ</w:t>
            </w:r>
            <w:r w:rsidR="00C505E6">
              <w:rPr>
                <w:b/>
                <w:color w:val="auto"/>
                <w:lang w:val="ru-RU"/>
              </w:rPr>
              <w:t>а</w:t>
            </w:r>
            <w:r>
              <w:rPr>
                <w:b/>
                <w:color w:val="auto"/>
                <w:lang w:val="ru-RU"/>
              </w:rPr>
              <w:t xml:space="preserve"> міськ</w:t>
            </w:r>
            <w:r w:rsidR="00C505E6">
              <w:rPr>
                <w:b/>
                <w:color w:val="auto"/>
                <w:lang w:val="ru-RU"/>
              </w:rPr>
              <w:t xml:space="preserve">а </w:t>
            </w:r>
            <w:r>
              <w:rPr>
                <w:b/>
                <w:color w:val="auto"/>
                <w:lang w:val="ru-RU"/>
              </w:rPr>
              <w:t>рад</w:t>
            </w:r>
            <w:r w:rsidR="00C505E6">
              <w:rPr>
                <w:b/>
                <w:color w:val="auto"/>
                <w:lang w:val="ru-RU"/>
              </w:rPr>
              <w:t>а</w:t>
            </w:r>
            <w:r>
              <w:rPr>
                <w:b/>
                <w:color w:val="auto"/>
                <w:lang w:val="ru-RU"/>
              </w:rPr>
              <w:t xml:space="preserve"> Львівського району  Львівської області</w:t>
            </w:r>
            <w:r>
              <w:rPr>
                <w:color w:val="auto"/>
                <w:lang w:val="ru-RU"/>
              </w:rPr>
              <w:t xml:space="preserve"> </w:t>
            </w:r>
            <w:r>
              <w:rPr>
                <w:rFonts w:cs="Liberation Serif"/>
                <w:b/>
                <w:color w:val="auto"/>
              </w:rPr>
              <w:t xml:space="preserve"> </w:t>
            </w:r>
            <w:r>
              <w:rPr>
                <w:rFonts w:cs="Liberation Serif"/>
                <w:color w:val="auto"/>
              </w:rPr>
              <w:t xml:space="preserve">код </w:t>
            </w:r>
            <w:r>
              <w:rPr>
                <w:color w:val="auto"/>
              </w:rPr>
              <w:t xml:space="preserve">ЄДРПОУ </w:t>
            </w:r>
            <w:r w:rsidR="00C505E6">
              <w:t>04056183</w:t>
            </w:r>
            <w:r>
              <w:rPr>
                <w:color w:val="auto"/>
              </w:rPr>
              <w:t>;</w:t>
            </w:r>
            <w:r>
              <w:rPr>
                <w:rFonts w:cs="Liberation Serif"/>
                <w:color w:val="auto"/>
              </w:rPr>
              <w:t xml:space="preserve"> адреса</w:t>
            </w:r>
            <w:proofErr w:type="gramStart"/>
            <w:r>
              <w:rPr>
                <w:rFonts w:cs="Liberation Serif"/>
                <w:color w:val="auto"/>
              </w:rPr>
              <w:t>:м</w:t>
            </w:r>
            <w:proofErr w:type="gramEnd"/>
            <w:r>
              <w:rPr>
                <w:rFonts w:cs="Liberation Serif"/>
                <w:color w:val="auto"/>
              </w:rPr>
              <w:t>. Бібрка вул. Тарнавського</w:t>
            </w:r>
            <w:r w:rsidR="00E270F8">
              <w:rPr>
                <w:rFonts w:cs="Liberation Serif"/>
                <w:color w:val="auto"/>
              </w:rPr>
              <w:t>,</w:t>
            </w:r>
            <w:r>
              <w:rPr>
                <w:rFonts w:cs="Liberation Serif"/>
                <w:color w:val="auto"/>
              </w:rPr>
              <w:t xml:space="preserve"> 22, тел.</w:t>
            </w:r>
            <w:r>
              <w:rPr>
                <w:rFonts w:eastAsia="Times New Roman"/>
                <w:color w:val="auto"/>
              </w:rPr>
              <w:t xml:space="preserve"> (03263) 4-32-35</w:t>
            </w:r>
            <w:r>
              <w:rPr>
                <w:rFonts w:cs="Liberation Serif"/>
                <w:color w:val="auto"/>
              </w:rPr>
              <w:t xml:space="preserve">, e-mail: </w:t>
            </w:r>
            <w:r>
              <w:rPr>
                <w:rFonts w:cs="Liberation Serif"/>
                <w:color w:val="auto"/>
                <w:lang w:val="en-US"/>
              </w:rPr>
              <w:t>bibrka.rada@gmail.com</w:t>
            </w:r>
          </w:p>
        </w:tc>
      </w:tr>
      <w:tr w:rsidR="00FE46A0" w14:paraId="20AF4EE3" w14:textId="77777777" w:rsidTr="007629D7">
        <w:trPr>
          <w:trHeight w:val="23"/>
        </w:trPr>
        <w:tc>
          <w:tcPr>
            <w:tcW w:w="4420" w:type="dxa"/>
            <w:tcBorders>
              <w:left w:val="single" w:sz="4" w:space="0" w:color="000000"/>
              <w:bottom w:val="single" w:sz="4" w:space="0" w:color="000000"/>
            </w:tcBorders>
            <w:shd w:val="clear" w:color="auto" w:fill="auto"/>
          </w:tcPr>
          <w:p w14:paraId="15E3ACD1" w14:textId="77777777" w:rsidR="00FE46A0" w:rsidRDefault="006F69B8">
            <w:pPr>
              <w:rPr>
                <w:rFonts w:ascii="Times New Roman" w:hAnsi="Times New Roman"/>
              </w:rPr>
            </w:pPr>
            <w:r>
              <w:rPr>
                <w:rFonts w:ascii="Times New Roman" w:hAnsi="Times New Roman" w:cs="Liberation Serif"/>
              </w:rPr>
              <w:t>Назва об'єкта оренди</w:t>
            </w:r>
          </w:p>
        </w:tc>
        <w:tc>
          <w:tcPr>
            <w:tcW w:w="5984" w:type="dxa"/>
            <w:tcBorders>
              <w:left w:val="single" w:sz="4" w:space="0" w:color="000000"/>
              <w:bottom w:val="single" w:sz="4" w:space="0" w:color="000000"/>
              <w:right w:val="single" w:sz="4" w:space="0" w:color="000000"/>
            </w:tcBorders>
            <w:shd w:val="clear" w:color="auto" w:fill="auto"/>
          </w:tcPr>
          <w:p w14:paraId="5A699CC0" w14:textId="0EB609E4" w:rsidR="00FE46A0" w:rsidRDefault="006F69B8" w:rsidP="005F438A">
            <w:pPr>
              <w:pStyle w:val="2"/>
              <w:keepLines w:val="0"/>
              <w:numPr>
                <w:ilvl w:val="1"/>
                <w:numId w:val="1"/>
              </w:numPr>
              <w:tabs>
                <w:tab w:val="left" w:pos="5245"/>
              </w:tabs>
              <w:spacing w:before="57" w:after="57"/>
              <w:jc w:val="both"/>
              <w:rPr>
                <w:rFonts w:ascii="Times New Roman" w:hAnsi="Times New Roman"/>
                <w:sz w:val="24"/>
                <w:szCs w:val="24"/>
              </w:rPr>
            </w:pPr>
            <w:r>
              <w:rPr>
                <w:rFonts w:ascii="Times New Roman" w:eastAsia="Arial" w:hAnsi="Times New Roman" w:cs="Times New Roman"/>
                <w:sz w:val="24"/>
                <w:szCs w:val="24"/>
                <w:lang w:eastAsia="ru-RU"/>
              </w:rPr>
              <w:t xml:space="preserve">Частина приміщення адмінбудинку 1 поверх (індекс </w:t>
            </w:r>
            <w:r w:rsidR="005F438A">
              <w:rPr>
                <w:rFonts w:ascii="Times New Roman" w:eastAsia="Arial" w:hAnsi="Times New Roman" w:cs="Times New Roman"/>
                <w:sz w:val="24"/>
                <w:szCs w:val="24"/>
                <w:lang w:eastAsia="ru-RU"/>
              </w:rPr>
              <w:t xml:space="preserve">1, 2, </w:t>
            </w:r>
            <w:r>
              <w:rPr>
                <w:rFonts w:ascii="Times New Roman" w:eastAsia="Arial" w:hAnsi="Times New Roman" w:cs="Times New Roman"/>
                <w:sz w:val="24"/>
                <w:szCs w:val="24"/>
                <w:lang w:eastAsia="ru-RU"/>
              </w:rPr>
              <w:t>4</w:t>
            </w:r>
            <w:r w:rsidR="005F438A">
              <w:rPr>
                <w:rFonts w:ascii="Times New Roman" w:eastAsia="Arial" w:hAnsi="Times New Roman" w:cs="Times New Roman"/>
                <w:sz w:val="24"/>
                <w:szCs w:val="24"/>
                <w:lang w:val="uk-UA" w:eastAsia="ru-RU"/>
              </w:rPr>
              <w:t>, 5, 6, 7</w:t>
            </w:r>
            <w:r>
              <w:rPr>
                <w:rFonts w:ascii="Times New Roman" w:eastAsia="Arial" w:hAnsi="Times New Roman" w:cs="Times New Roman"/>
                <w:sz w:val="24"/>
                <w:szCs w:val="24"/>
                <w:lang w:eastAsia="ru-RU"/>
              </w:rPr>
              <w:t xml:space="preserve">), загальною площею </w:t>
            </w:r>
            <w:r w:rsidR="005F438A">
              <w:rPr>
                <w:rFonts w:ascii="Times New Roman" w:eastAsia="Arial" w:hAnsi="Times New Roman" w:cs="Times New Roman"/>
                <w:sz w:val="24"/>
                <w:szCs w:val="24"/>
                <w:lang w:val="uk-UA" w:eastAsia="ru-RU"/>
              </w:rPr>
              <w:t>50</w:t>
            </w:r>
            <w:r w:rsidR="00757786">
              <w:rPr>
                <w:rFonts w:ascii="Times New Roman" w:eastAsia="Arial" w:hAnsi="Times New Roman" w:cs="Times New Roman"/>
                <w:sz w:val="24"/>
                <w:szCs w:val="24"/>
                <w:lang w:val="uk-UA" w:eastAsia="ru-RU"/>
              </w:rPr>
              <w:t>,</w:t>
            </w:r>
            <w:r w:rsidR="005F438A">
              <w:rPr>
                <w:rFonts w:ascii="Times New Roman" w:eastAsia="Arial" w:hAnsi="Times New Roman" w:cs="Times New Roman"/>
                <w:sz w:val="24"/>
                <w:szCs w:val="24"/>
                <w:lang w:val="uk-UA" w:eastAsia="ru-RU"/>
              </w:rPr>
              <w:t>3</w:t>
            </w:r>
            <w:r>
              <w:rPr>
                <w:rFonts w:ascii="Times New Roman" w:eastAsia="Arial" w:hAnsi="Times New Roman" w:cs="Times New Roman"/>
                <w:sz w:val="24"/>
                <w:szCs w:val="24"/>
                <w:lang w:eastAsia="ru-RU"/>
              </w:rPr>
              <w:t xml:space="preserve"> кв.м.</w:t>
            </w:r>
          </w:p>
        </w:tc>
      </w:tr>
      <w:tr w:rsidR="00FE46A0" w14:paraId="5F3A7678" w14:textId="77777777" w:rsidTr="007629D7">
        <w:trPr>
          <w:trHeight w:val="23"/>
        </w:trPr>
        <w:tc>
          <w:tcPr>
            <w:tcW w:w="4420" w:type="dxa"/>
            <w:tcBorders>
              <w:top w:val="single" w:sz="4" w:space="0" w:color="000000"/>
              <w:left w:val="single" w:sz="4" w:space="0" w:color="000000"/>
              <w:bottom w:val="single" w:sz="4" w:space="0" w:color="000000"/>
            </w:tcBorders>
            <w:shd w:val="clear" w:color="auto" w:fill="auto"/>
          </w:tcPr>
          <w:p w14:paraId="00722BD7" w14:textId="77777777" w:rsidR="00FE46A0" w:rsidRDefault="006F69B8">
            <w:pPr>
              <w:rPr>
                <w:rFonts w:ascii="Times New Roman" w:hAnsi="Times New Roman"/>
              </w:rPr>
            </w:pPr>
            <w:r>
              <w:rPr>
                <w:rFonts w:ascii="Times New Roman" w:eastAsia="Times New Roman" w:hAnsi="Times New Roman" w:cs="Liberation Serif"/>
                <w:bCs/>
              </w:rPr>
              <w:t xml:space="preserve">Місцезнаходження об'єкта </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3708949F" w14:textId="75CB3D5C" w:rsidR="00FE46A0" w:rsidRDefault="006F69B8">
            <w:pPr>
              <w:rPr>
                <w:rFonts w:ascii="Times New Roman" w:hAnsi="Times New Roman"/>
              </w:rPr>
            </w:pPr>
            <w:r>
              <w:rPr>
                <w:rFonts w:ascii="Times New Roman" w:hAnsi="Times New Roman" w:cs="Times New Roman"/>
                <w:lang w:val="ru-RU" w:eastAsia="ru-RU"/>
              </w:rPr>
              <w:t>с. Великі Глібовичі</w:t>
            </w:r>
            <w:r w:rsidR="00757786">
              <w:rPr>
                <w:rFonts w:ascii="Times New Roman" w:hAnsi="Times New Roman" w:cs="Times New Roman"/>
                <w:lang w:val="ru-RU" w:eastAsia="ru-RU"/>
              </w:rPr>
              <w:t>,</w:t>
            </w:r>
            <w:r>
              <w:rPr>
                <w:rFonts w:ascii="Times New Roman" w:hAnsi="Times New Roman" w:cs="Times New Roman"/>
                <w:lang w:val="ru-RU" w:eastAsia="ru-RU"/>
              </w:rPr>
              <w:t xml:space="preserve"> вул. Шкільна</w:t>
            </w:r>
            <w:r w:rsidR="00757786">
              <w:rPr>
                <w:rFonts w:ascii="Times New Roman" w:hAnsi="Times New Roman" w:cs="Times New Roman"/>
                <w:lang w:val="ru-RU" w:eastAsia="ru-RU"/>
              </w:rPr>
              <w:t>,</w:t>
            </w:r>
            <w:r>
              <w:rPr>
                <w:rFonts w:ascii="Times New Roman" w:hAnsi="Times New Roman" w:cs="Times New Roman"/>
                <w:lang w:val="ru-RU" w:eastAsia="ru-RU"/>
              </w:rPr>
              <w:t xml:space="preserve"> 1</w:t>
            </w:r>
            <w:r w:rsidR="00757786">
              <w:rPr>
                <w:rFonts w:ascii="Times New Roman" w:hAnsi="Times New Roman" w:cs="Times New Roman"/>
                <w:lang w:val="ru-RU" w:eastAsia="ru-RU"/>
              </w:rPr>
              <w:t>,</w:t>
            </w:r>
            <w:r>
              <w:rPr>
                <w:rFonts w:ascii="Times New Roman" w:hAnsi="Times New Roman" w:cs="Times New Roman"/>
                <w:lang w:val="ru-RU" w:eastAsia="ru-RU"/>
              </w:rPr>
              <w:t xml:space="preserve"> Львівського району Львівської області</w:t>
            </w:r>
          </w:p>
        </w:tc>
      </w:tr>
      <w:tr w:rsidR="00FE46A0" w14:paraId="73756A0E" w14:textId="77777777" w:rsidTr="007629D7">
        <w:trPr>
          <w:trHeight w:val="23"/>
        </w:trPr>
        <w:tc>
          <w:tcPr>
            <w:tcW w:w="4420" w:type="dxa"/>
            <w:tcBorders>
              <w:top w:val="single" w:sz="4" w:space="0" w:color="000000"/>
              <w:left w:val="single" w:sz="4" w:space="0" w:color="000000"/>
              <w:bottom w:val="single" w:sz="4" w:space="0" w:color="000000"/>
            </w:tcBorders>
            <w:shd w:val="clear" w:color="auto" w:fill="auto"/>
          </w:tcPr>
          <w:p w14:paraId="60DFD5AC" w14:textId="77777777" w:rsidR="00FE46A0" w:rsidRDefault="006F69B8">
            <w:pPr>
              <w:rPr>
                <w:rFonts w:ascii="Times New Roman" w:hAnsi="Times New Roman"/>
              </w:rPr>
            </w:pPr>
            <w:r>
              <w:rPr>
                <w:rFonts w:ascii="Times New Roman" w:eastAsia="Times New Roman" w:hAnsi="Times New Roman" w:cs="Liberation Serif"/>
                <w:bCs/>
              </w:rPr>
              <w:t>Тип об'єкта</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06151FE6" w14:textId="77777777" w:rsidR="00FE46A0" w:rsidRDefault="006F69B8">
            <w:pPr>
              <w:spacing w:before="57" w:after="57"/>
              <w:rPr>
                <w:rFonts w:ascii="Times New Roman" w:hAnsi="Times New Roman"/>
              </w:rPr>
            </w:pPr>
            <w:r>
              <w:rPr>
                <w:rFonts w:ascii="Times New Roman" w:eastAsia="Times New Roman" w:hAnsi="Times New Roman" w:cs="Liberation Serif"/>
              </w:rPr>
              <w:t>Нерухоме майно</w:t>
            </w:r>
          </w:p>
        </w:tc>
      </w:tr>
      <w:tr w:rsidR="00FE46A0" w14:paraId="373CE6F5" w14:textId="77777777" w:rsidTr="007629D7">
        <w:trPr>
          <w:trHeight w:val="23"/>
        </w:trPr>
        <w:tc>
          <w:tcPr>
            <w:tcW w:w="4420" w:type="dxa"/>
            <w:tcBorders>
              <w:top w:val="single" w:sz="4" w:space="0" w:color="000000"/>
              <w:left w:val="single" w:sz="4" w:space="0" w:color="000000"/>
              <w:bottom w:val="single" w:sz="4" w:space="0" w:color="000000"/>
            </w:tcBorders>
            <w:shd w:val="clear" w:color="auto" w:fill="auto"/>
          </w:tcPr>
          <w:p w14:paraId="7A72A16E" w14:textId="77777777" w:rsidR="00FE46A0" w:rsidRDefault="006F69B8">
            <w:pPr>
              <w:rPr>
                <w:rFonts w:ascii="Times New Roman" w:hAnsi="Times New Roman"/>
              </w:rPr>
            </w:pPr>
            <w:r>
              <w:rPr>
                <w:rFonts w:ascii="Times New Roman" w:hAnsi="Times New Roman" w:cs="Liberation Serif"/>
              </w:rPr>
              <w:t>Орган управління об'єкта</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1AA7ED07" w14:textId="77777777" w:rsidR="00FE46A0" w:rsidRDefault="006F69B8">
            <w:pPr>
              <w:tabs>
                <w:tab w:val="left" w:pos="4960"/>
              </w:tabs>
              <w:rPr>
                <w:rFonts w:ascii="Times New Roman" w:hAnsi="Times New Roman"/>
              </w:rPr>
            </w:pPr>
            <w:r>
              <w:rPr>
                <w:rFonts w:ascii="Times New Roman" w:hAnsi="Times New Roman" w:cs="Times New Roman"/>
                <w:lang w:val="ru-RU"/>
              </w:rPr>
              <w:t>Виконавчий комітет</w:t>
            </w:r>
            <w:proofErr w:type="gramStart"/>
            <w:r>
              <w:rPr>
                <w:rFonts w:ascii="Times New Roman" w:hAnsi="Times New Roman" w:cs="Times New Roman"/>
                <w:lang w:val="ru-RU"/>
              </w:rPr>
              <w:t xml:space="preserve"> Б</w:t>
            </w:r>
            <w:proofErr w:type="gramEnd"/>
            <w:r>
              <w:rPr>
                <w:rFonts w:ascii="Times New Roman" w:hAnsi="Times New Roman" w:cs="Times New Roman"/>
                <w:lang w:val="ru-RU"/>
              </w:rPr>
              <w:t>ібрської міської ради Львівського району  Львівської області</w:t>
            </w:r>
          </w:p>
        </w:tc>
      </w:tr>
      <w:tr w:rsidR="00FE46A0" w14:paraId="747AA669" w14:textId="77777777" w:rsidTr="007629D7">
        <w:trPr>
          <w:trHeight w:val="284"/>
        </w:trPr>
        <w:tc>
          <w:tcPr>
            <w:tcW w:w="4420" w:type="dxa"/>
            <w:tcBorders>
              <w:top w:val="single" w:sz="4" w:space="0" w:color="000000"/>
              <w:left w:val="single" w:sz="4" w:space="0" w:color="000000"/>
              <w:bottom w:val="single" w:sz="4" w:space="0" w:color="000000"/>
            </w:tcBorders>
            <w:shd w:val="clear" w:color="auto" w:fill="auto"/>
          </w:tcPr>
          <w:p w14:paraId="36750E6F" w14:textId="77777777" w:rsidR="00FE46A0" w:rsidRDefault="006F69B8">
            <w:pPr>
              <w:rPr>
                <w:rFonts w:ascii="Times New Roman" w:hAnsi="Times New Roman"/>
              </w:rPr>
            </w:pPr>
            <w:r>
              <w:rPr>
                <w:rFonts w:ascii="Times New Roman" w:eastAsia="Times New Roman" w:hAnsi="Times New Roman" w:cs="Liberation Serif"/>
                <w:bCs/>
              </w:rPr>
              <w:t>Тип переліку</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43B79277" w14:textId="77777777" w:rsidR="00FE46A0" w:rsidRDefault="006F69B8">
            <w:pPr>
              <w:spacing w:before="57" w:after="57"/>
              <w:rPr>
                <w:rFonts w:ascii="Times New Roman" w:hAnsi="Times New Roman"/>
              </w:rPr>
            </w:pPr>
            <w:r>
              <w:rPr>
                <w:rFonts w:ascii="Times New Roman" w:eastAsia="Times New Roman" w:hAnsi="Times New Roman" w:cs="Liberation Serif"/>
              </w:rPr>
              <w:t>Першого типу</w:t>
            </w:r>
          </w:p>
        </w:tc>
      </w:tr>
      <w:tr w:rsidR="00FE46A0" w14:paraId="29C7C656" w14:textId="77777777" w:rsidTr="007629D7">
        <w:trPr>
          <w:trHeight w:val="23"/>
        </w:trPr>
        <w:tc>
          <w:tcPr>
            <w:tcW w:w="4420" w:type="dxa"/>
            <w:tcBorders>
              <w:top w:val="single" w:sz="4" w:space="0" w:color="000000"/>
              <w:left w:val="single" w:sz="4" w:space="0" w:color="000000"/>
              <w:bottom w:val="single" w:sz="4" w:space="0" w:color="000000"/>
            </w:tcBorders>
            <w:shd w:val="clear" w:color="auto" w:fill="auto"/>
          </w:tcPr>
          <w:p w14:paraId="204EF96A" w14:textId="77777777" w:rsidR="00FE46A0" w:rsidRDefault="006F69B8">
            <w:pPr>
              <w:rPr>
                <w:rFonts w:ascii="Times New Roman" w:hAnsi="Times New Roman"/>
              </w:rPr>
            </w:pPr>
            <w:r>
              <w:rPr>
                <w:rFonts w:ascii="Times New Roman" w:eastAsia="Times New Roman" w:hAnsi="Times New Roman" w:cs="Liberation Serif"/>
                <w:bCs/>
                <w:spacing w:val="-6"/>
              </w:rPr>
              <w:t>Ринкова вартість, грн.</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10C3274F" w14:textId="1DA4EB43" w:rsidR="00FE46A0" w:rsidRPr="005F438A" w:rsidRDefault="005F438A" w:rsidP="005F438A">
            <w:pPr>
              <w:widowControl w:val="0"/>
              <w:jc w:val="both"/>
              <w:rPr>
                <w:rFonts w:ascii="Times New Roman" w:hAnsi="Times New Roman" w:cs="Times New Roman"/>
                <w:lang w:val="uk-UA"/>
              </w:rPr>
            </w:pPr>
            <w:r w:rsidRPr="00A07C07">
              <w:rPr>
                <w:rFonts w:ascii="Times New Roman" w:hAnsi="Times New Roman" w:cs="Times New Roman"/>
                <w:lang w:val="uk-UA"/>
              </w:rPr>
              <w:t>324 850,00 грн (триста двадцять чотири тисячі вісімсот п’ятдесят гривень 00 коп.).</w:t>
            </w:r>
          </w:p>
        </w:tc>
      </w:tr>
      <w:tr w:rsidR="00FE46A0" w14:paraId="0FF9AC11" w14:textId="77777777" w:rsidTr="007629D7">
        <w:trPr>
          <w:trHeight w:val="23"/>
        </w:trPr>
        <w:tc>
          <w:tcPr>
            <w:tcW w:w="4420" w:type="dxa"/>
            <w:tcBorders>
              <w:top w:val="single" w:sz="4" w:space="0" w:color="000000"/>
              <w:left w:val="single" w:sz="4" w:space="0" w:color="000000"/>
              <w:bottom w:val="single" w:sz="4" w:space="0" w:color="000000"/>
            </w:tcBorders>
            <w:shd w:val="clear" w:color="auto" w:fill="auto"/>
          </w:tcPr>
          <w:p w14:paraId="70109367" w14:textId="77777777" w:rsidR="00FE46A0" w:rsidRDefault="006F69B8">
            <w:pPr>
              <w:rPr>
                <w:rFonts w:ascii="Times New Roman" w:hAnsi="Times New Roman"/>
              </w:rPr>
            </w:pPr>
            <w:r>
              <w:rPr>
                <w:rFonts w:ascii="Times New Roman" w:eastAsia="Times New Roman" w:hAnsi="Times New Roman" w:cs="Liberation Serif"/>
                <w:bCs/>
                <w:spacing w:val="-6"/>
              </w:rPr>
              <w:t>Залишкова балансова вартість, грн.</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46F3BF2B" w14:textId="77777777" w:rsidR="00FE46A0" w:rsidRDefault="00FE46A0">
            <w:pPr>
              <w:spacing w:before="57" w:after="57"/>
            </w:pPr>
          </w:p>
        </w:tc>
      </w:tr>
      <w:tr w:rsidR="00FE46A0" w14:paraId="2011CD7E" w14:textId="77777777" w:rsidTr="007629D7">
        <w:trPr>
          <w:trHeight w:val="23"/>
        </w:trPr>
        <w:tc>
          <w:tcPr>
            <w:tcW w:w="4420" w:type="dxa"/>
            <w:tcBorders>
              <w:top w:val="single" w:sz="4" w:space="0" w:color="000000"/>
              <w:left w:val="single" w:sz="4" w:space="0" w:color="000000"/>
              <w:bottom w:val="single" w:sz="4" w:space="0" w:color="000000"/>
            </w:tcBorders>
            <w:shd w:val="clear" w:color="auto" w:fill="auto"/>
          </w:tcPr>
          <w:p w14:paraId="784ABAAD" w14:textId="77777777" w:rsidR="00FE46A0" w:rsidRDefault="006F69B8">
            <w:pPr>
              <w:rPr>
                <w:rFonts w:ascii="Times New Roman" w:hAnsi="Times New Roman"/>
              </w:rPr>
            </w:pPr>
            <w:r>
              <w:rPr>
                <w:rFonts w:ascii="Times New Roman" w:eastAsia="Times New Roman" w:hAnsi="Times New Roman" w:cs="Liberation Serif"/>
                <w:bCs/>
                <w:spacing w:val="-2"/>
              </w:rPr>
              <w:t>Первісна балансова вартість, грн.</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65E86905" w14:textId="77777777" w:rsidR="00FE46A0" w:rsidRDefault="00FE46A0"/>
        </w:tc>
      </w:tr>
      <w:tr w:rsidR="00FE46A0" w14:paraId="64F73D07" w14:textId="77777777" w:rsidTr="007629D7">
        <w:trPr>
          <w:trHeight w:val="23"/>
        </w:trPr>
        <w:tc>
          <w:tcPr>
            <w:tcW w:w="4420" w:type="dxa"/>
            <w:tcBorders>
              <w:top w:val="single" w:sz="4" w:space="0" w:color="000000"/>
              <w:left w:val="single" w:sz="4" w:space="0" w:color="000000"/>
              <w:bottom w:val="single" w:sz="4" w:space="0" w:color="000000"/>
            </w:tcBorders>
            <w:shd w:val="clear" w:color="auto" w:fill="auto"/>
          </w:tcPr>
          <w:p w14:paraId="66052B18" w14:textId="77777777" w:rsidR="00FE46A0" w:rsidRDefault="006F69B8">
            <w:pPr>
              <w:rPr>
                <w:rFonts w:ascii="Times New Roman" w:hAnsi="Times New Roman"/>
              </w:rPr>
            </w:pPr>
            <w:r>
              <w:rPr>
                <w:rFonts w:ascii="Times New Roman" w:eastAsia="Times New Roman" w:hAnsi="Times New Roman" w:cs="Liberation Serif"/>
                <w:bCs/>
              </w:rPr>
              <w:t>Пропонований строк оренди</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6F532D21" w14:textId="3F0E0AEC" w:rsidR="00FE46A0" w:rsidRPr="00757786" w:rsidRDefault="00FC1E6E">
            <w:pPr>
              <w:rPr>
                <w:rFonts w:ascii="Times New Roman" w:hAnsi="Times New Roman"/>
                <w:lang w:val="uk-UA"/>
              </w:rPr>
            </w:pPr>
            <w:r>
              <w:rPr>
                <w:rFonts w:ascii="Times New Roman" w:eastAsia="Times New Roman" w:hAnsi="Times New Roman" w:cs="Liberation Serif"/>
                <w:lang w:val="uk-UA"/>
              </w:rPr>
              <w:t>5</w:t>
            </w:r>
            <w:r w:rsidR="006F69B8">
              <w:rPr>
                <w:rFonts w:ascii="Times New Roman" w:eastAsia="Times New Roman" w:hAnsi="Times New Roman" w:cs="Liberation Serif"/>
              </w:rPr>
              <w:t xml:space="preserve"> рок</w:t>
            </w:r>
            <w:r w:rsidR="00757786">
              <w:rPr>
                <w:rFonts w:ascii="Times New Roman" w:eastAsia="Times New Roman" w:hAnsi="Times New Roman" w:cs="Liberation Serif"/>
                <w:lang w:val="uk-UA"/>
              </w:rPr>
              <w:t>ів</w:t>
            </w:r>
          </w:p>
        </w:tc>
      </w:tr>
      <w:tr w:rsidR="00FE46A0" w14:paraId="3458992B" w14:textId="77777777" w:rsidTr="007629D7">
        <w:trPr>
          <w:trHeight w:val="23"/>
        </w:trPr>
        <w:tc>
          <w:tcPr>
            <w:tcW w:w="4420" w:type="dxa"/>
            <w:tcBorders>
              <w:top w:val="single" w:sz="4" w:space="0" w:color="000000"/>
              <w:left w:val="single" w:sz="4" w:space="0" w:color="000000"/>
              <w:bottom w:val="single" w:sz="4" w:space="0" w:color="000000"/>
            </w:tcBorders>
            <w:shd w:val="clear" w:color="auto" w:fill="auto"/>
          </w:tcPr>
          <w:p w14:paraId="7BED2110" w14:textId="77777777" w:rsidR="00FE46A0" w:rsidRDefault="006F69B8">
            <w:pPr>
              <w:rPr>
                <w:rFonts w:ascii="Times New Roman" w:hAnsi="Times New Roman"/>
              </w:rPr>
            </w:pPr>
            <w:r>
              <w:rPr>
                <w:rFonts w:ascii="Times New Roman" w:eastAsia="Times New Roman" w:hAnsi="Times New Roman" w:cs="Liberation Serif"/>
                <w:bCs/>
              </w:rPr>
              <w:t>Наявність рішення щодо об'єкта про проведення інвестиційного конкурсу</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531A55C0" w14:textId="77777777" w:rsidR="00FE46A0" w:rsidRDefault="006F69B8">
            <w:pPr>
              <w:rPr>
                <w:rFonts w:ascii="Times New Roman" w:hAnsi="Times New Roman"/>
              </w:rPr>
            </w:pPr>
            <w:r>
              <w:rPr>
                <w:rFonts w:ascii="Times New Roman" w:eastAsia="Times New Roman" w:hAnsi="Times New Roman" w:cs="Liberation Serif"/>
              </w:rPr>
              <w:t>Ні</w:t>
            </w:r>
          </w:p>
        </w:tc>
      </w:tr>
      <w:tr w:rsidR="00FE46A0" w14:paraId="4A99790E" w14:textId="77777777" w:rsidTr="007629D7">
        <w:trPr>
          <w:trHeight w:val="23"/>
        </w:trPr>
        <w:tc>
          <w:tcPr>
            <w:tcW w:w="4420" w:type="dxa"/>
            <w:tcBorders>
              <w:top w:val="single" w:sz="4" w:space="0" w:color="000000"/>
              <w:left w:val="single" w:sz="4" w:space="0" w:color="000000"/>
              <w:bottom w:val="single" w:sz="4" w:space="0" w:color="000000"/>
            </w:tcBorders>
            <w:shd w:val="clear" w:color="auto" w:fill="auto"/>
          </w:tcPr>
          <w:p w14:paraId="45F8C81C" w14:textId="77777777" w:rsidR="00FE46A0" w:rsidRDefault="006F69B8">
            <w:pPr>
              <w:rPr>
                <w:rFonts w:ascii="Times New Roman" w:hAnsi="Times New Roman"/>
              </w:rPr>
            </w:pPr>
            <w:r>
              <w:rPr>
                <w:rFonts w:ascii="Times New Roman" w:eastAsia="Times New Roman" w:hAnsi="Times New Roman" w:cs="Liberation Serif"/>
                <w:bCs/>
              </w:rPr>
              <w:t>Наявність рішення щодо об'єкта про включення об'єкта до переліку майна, що підлягає приватизації</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7421AA91" w14:textId="77777777" w:rsidR="00FE46A0" w:rsidRDefault="006F69B8">
            <w:pPr>
              <w:rPr>
                <w:rFonts w:ascii="Times New Roman" w:hAnsi="Times New Roman"/>
              </w:rPr>
            </w:pPr>
            <w:r>
              <w:rPr>
                <w:rFonts w:ascii="Times New Roman" w:eastAsia="Times New Roman" w:hAnsi="Times New Roman" w:cs="Liberation Serif"/>
              </w:rPr>
              <w:t>Ні</w:t>
            </w:r>
          </w:p>
        </w:tc>
      </w:tr>
      <w:tr w:rsidR="00FE46A0" w14:paraId="05FB79CF" w14:textId="77777777" w:rsidTr="007629D7">
        <w:trPr>
          <w:trHeight w:val="23"/>
        </w:trPr>
        <w:tc>
          <w:tcPr>
            <w:tcW w:w="4420" w:type="dxa"/>
            <w:tcBorders>
              <w:top w:val="single" w:sz="4" w:space="0" w:color="000000"/>
              <w:left w:val="single" w:sz="4" w:space="0" w:color="000000"/>
              <w:bottom w:val="single" w:sz="4" w:space="0" w:color="000000"/>
            </w:tcBorders>
            <w:shd w:val="clear" w:color="auto" w:fill="auto"/>
          </w:tcPr>
          <w:p w14:paraId="7CC5FC01" w14:textId="77777777" w:rsidR="00FE46A0" w:rsidRDefault="006F69B8">
            <w:pPr>
              <w:rPr>
                <w:rFonts w:ascii="Times New Roman" w:hAnsi="Times New Roman"/>
              </w:rPr>
            </w:pPr>
            <w:r>
              <w:rPr>
                <w:rFonts w:ascii="Times New Roman" w:eastAsia="Times New Roman" w:hAnsi="Times New Roman" w:cs="Liberation Serif"/>
                <w:bCs/>
              </w:rPr>
              <w:t>Погодження органу управління</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52619E1C" w14:textId="77777777" w:rsidR="00FE46A0" w:rsidRDefault="006F69B8">
            <w:pPr>
              <w:rPr>
                <w:rFonts w:ascii="Times New Roman" w:hAnsi="Times New Roman"/>
              </w:rPr>
            </w:pPr>
            <w:r>
              <w:rPr>
                <w:rFonts w:ascii="Times New Roman" w:eastAsia="Times New Roman" w:hAnsi="Times New Roman" w:cs="Liberation Serif"/>
              </w:rPr>
              <w:t>не потребує</w:t>
            </w:r>
          </w:p>
        </w:tc>
      </w:tr>
      <w:tr w:rsidR="00FE46A0" w14:paraId="58A262BF" w14:textId="77777777" w:rsidTr="007629D7">
        <w:trPr>
          <w:trHeight w:val="23"/>
        </w:trPr>
        <w:tc>
          <w:tcPr>
            <w:tcW w:w="4420" w:type="dxa"/>
            <w:tcBorders>
              <w:top w:val="single" w:sz="4" w:space="0" w:color="000000"/>
              <w:left w:val="single" w:sz="4" w:space="0" w:color="000000"/>
              <w:bottom w:val="single" w:sz="4" w:space="0" w:color="000000"/>
            </w:tcBorders>
            <w:shd w:val="clear" w:color="auto" w:fill="auto"/>
          </w:tcPr>
          <w:p w14:paraId="1B7CA150" w14:textId="77777777" w:rsidR="00FE46A0" w:rsidRDefault="006F69B8">
            <w:pPr>
              <w:rPr>
                <w:rFonts w:ascii="Times New Roman" w:hAnsi="Times New Roman"/>
              </w:rPr>
            </w:pPr>
            <w:r>
              <w:rPr>
                <w:rFonts w:ascii="Times New Roman" w:eastAsia="Times New Roman" w:hAnsi="Times New Roman" w:cs="Liberation Serif"/>
                <w:bCs/>
              </w:rPr>
              <w:t>Фотографічне зображення майна</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17454CDC" w14:textId="77777777" w:rsidR="00FE46A0" w:rsidRDefault="006F69B8">
            <w:pPr>
              <w:rPr>
                <w:rFonts w:ascii="Times New Roman" w:hAnsi="Times New Roman"/>
              </w:rPr>
            </w:pPr>
            <w:r>
              <w:rPr>
                <w:rFonts w:ascii="Times New Roman" w:eastAsia="Times New Roman" w:hAnsi="Times New Roman" w:cs="Liberation Serif"/>
              </w:rPr>
              <w:t>Додаються окремими файлами</w:t>
            </w:r>
          </w:p>
        </w:tc>
      </w:tr>
      <w:tr w:rsidR="00FE46A0" w14:paraId="2E00AA9A" w14:textId="77777777" w:rsidTr="007629D7">
        <w:trPr>
          <w:trHeight w:val="23"/>
        </w:trPr>
        <w:tc>
          <w:tcPr>
            <w:tcW w:w="4420" w:type="dxa"/>
            <w:tcBorders>
              <w:top w:val="single" w:sz="4" w:space="0" w:color="000000"/>
              <w:left w:val="single" w:sz="4" w:space="0" w:color="000000"/>
              <w:bottom w:val="single" w:sz="4" w:space="0" w:color="000000"/>
            </w:tcBorders>
            <w:shd w:val="clear" w:color="auto" w:fill="auto"/>
          </w:tcPr>
          <w:p w14:paraId="68B31685" w14:textId="77777777" w:rsidR="00FE46A0" w:rsidRDefault="006F69B8">
            <w:pPr>
              <w:rPr>
                <w:rFonts w:ascii="Times New Roman" w:hAnsi="Times New Roman"/>
              </w:rPr>
            </w:pPr>
            <w:r>
              <w:rPr>
                <w:rFonts w:ascii="Times New Roman" w:eastAsia="Times New Roman" w:hAnsi="Times New Roman" w:cs="Liberation Serif"/>
                <w:bCs/>
              </w:rPr>
              <w:t>Загальна і корисна площа об'єкта (кв. м)</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3973E40D" w14:textId="77777777" w:rsidR="00FE46A0" w:rsidRPr="005F438A" w:rsidRDefault="005F438A">
            <w:pPr>
              <w:spacing w:before="57" w:after="57"/>
              <w:rPr>
                <w:rFonts w:ascii="Times New Roman" w:hAnsi="Times New Roman"/>
                <w:lang w:val="uk-UA"/>
              </w:rPr>
            </w:pPr>
            <w:r>
              <w:rPr>
                <w:rFonts w:ascii="Times New Roman" w:hAnsi="Times New Roman"/>
                <w:lang w:val="uk-UA"/>
              </w:rPr>
              <w:t>50</w:t>
            </w:r>
            <w:r>
              <w:rPr>
                <w:rFonts w:ascii="Times New Roman" w:hAnsi="Times New Roman"/>
              </w:rPr>
              <w:t>,</w:t>
            </w:r>
            <w:r>
              <w:rPr>
                <w:rFonts w:ascii="Times New Roman" w:hAnsi="Times New Roman"/>
                <w:lang w:val="uk-UA"/>
              </w:rPr>
              <w:t>3</w:t>
            </w:r>
          </w:p>
        </w:tc>
      </w:tr>
      <w:tr w:rsidR="00FE46A0" w14:paraId="41A20FB5" w14:textId="77777777" w:rsidTr="007629D7">
        <w:trPr>
          <w:trHeight w:val="23"/>
        </w:trPr>
        <w:tc>
          <w:tcPr>
            <w:tcW w:w="4420" w:type="dxa"/>
            <w:tcBorders>
              <w:top w:val="single" w:sz="4" w:space="0" w:color="000000"/>
              <w:left w:val="single" w:sz="4" w:space="0" w:color="000000"/>
              <w:bottom w:val="single" w:sz="4" w:space="0" w:color="000000"/>
            </w:tcBorders>
            <w:shd w:val="clear" w:color="auto" w:fill="auto"/>
          </w:tcPr>
          <w:p w14:paraId="6A9DB4A7" w14:textId="77777777" w:rsidR="00FE46A0" w:rsidRDefault="006F69B8">
            <w:pPr>
              <w:rPr>
                <w:rFonts w:ascii="Times New Roman" w:hAnsi="Times New Roman"/>
              </w:rPr>
            </w:pPr>
            <w:r>
              <w:rPr>
                <w:rFonts w:ascii="Times New Roman" w:eastAsia="Times New Roman" w:hAnsi="Times New Roman" w:cs="Liberation Serif"/>
                <w:bCs/>
              </w:rPr>
              <w:t>Характеристика об'єкта оренди</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3F285B49" w14:textId="77777777" w:rsidR="00FE46A0" w:rsidRDefault="006F69B8">
            <w:pPr>
              <w:rPr>
                <w:rFonts w:ascii="Times New Roman" w:hAnsi="Times New Roman"/>
              </w:rPr>
            </w:pPr>
            <w:r>
              <w:rPr>
                <w:rFonts w:ascii="Times New Roman" w:eastAsia="Times New Roman" w:hAnsi="Times New Roman" w:cs="Liberation Serif"/>
              </w:rPr>
              <w:t>нежитлове приміщення у адмінбудинку:</w:t>
            </w:r>
          </w:p>
          <w:p w14:paraId="0A42D996" w14:textId="0253E220" w:rsidR="00FE46A0" w:rsidRDefault="006F69B8">
            <w:pPr>
              <w:rPr>
                <w:rFonts w:ascii="Times New Roman" w:hAnsi="Times New Roman"/>
              </w:rPr>
            </w:pPr>
            <w:r>
              <w:rPr>
                <w:rFonts w:ascii="Times New Roman" w:eastAsia="Times New Roman" w:hAnsi="Times New Roman" w:cs="Liberation Serif"/>
              </w:rPr>
              <w:t xml:space="preserve">І поверх </w:t>
            </w:r>
            <w:r w:rsidR="005F438A">
              <w:rPr>
                <w:rFonts w:ascii="Times New Roman" w:eastAsia="Arial" w:hAnsi="Times New Roman" w:cs="Times New Roman"/>
                <w:lang w:eastAsia="ru-RU"/>
              </w:rPr>
              <w:t>(індекс 1, 2, 4</w:t>
            </w:r>
            <w:r w:rsidR="005F438A">
              <w:rPr>
                <w:rFonts w:ascii="Times New Roman" w:eastAsia="Arial" w:hAnsi="Times New Roman" w:cs="Times New Roman"/>
                <w:lang w:val="uk-UA" w:eastAsia="ru-RU"/>
              </w:rPr>
              <w:t>, 5, 6, 7</w:t>
            </w:r>
            <w:r w:rsidR="005F438A">
              <w:rPr>
                <w:rFonts w:ascii="Times New Roman" w:eastAsia="Arial" w:hAnsi="Times New Roman" w:cs="Times New Roman"/>
                <w:lang w:eastAsia="ru-RU"/>
              </w:rPr>
              <w:t xml:space="preserve">), загальною площею </w:t>
            </w:r>
            <w:r w:rsidR="005F438A">
              <w:rPr>
                <w:rFonts w:ascii="Times New Roman" w:eastAsia="Arial" w:hAnsi="Times New Roman" w:cs="Times New Roman"/>
                <w:lang w:val="uk-UA" w:eastAsia="ru-RU"/>
              </w:rPr>
              <w:t>50</w:t>
            </w:r>
            <w:r w:rsidR="00757786">
              <w:rPr>
                <w:rFonts w:ascii="Times New Roman" w:eastAsia="Arial" w:hAnsi="Times New Roman" w:cs="Times New Roman"/>
                <w:lang w:val="uk-UA" w:eastAsia="ru-RU"/>
              </w:rPr>
              <w:t>,</w:t>
            </w:r>
            <w:r w:rsidR="005F438A">
              <w:rPr>
                <w:rFonts w:ascii="Times New Roman" w:eastAsia="Arial" w:hAnsi="Times New Roman" w:cs="Times New Roman"/>
                <w:lang w:val="uk-UA" w:eastAsia="ru-RU"/>
              </w:rPr>
              <w:t>3</w:t>
            </w:r>
            <w:r w:rsidR="005F438A">
              <w:rPr>
                <w:rFonts w:ascii="Times New Roman" w:eastAsia="Arial" w:hAnsi="Times New Roman" w:cs="Times New Roman"/>
                <w:lang w:eastAsia="ru-RU"/>
              </w:rPr>
              <w:t xml:space="preserve"> </w:t>
            </w:r>
            <w:r w:rsidR="005F438A">
              <w:rPr>
                <w:rFonts w:ascii="Times New Roman" w:eastAsia="Arial" w:hAnsi="Times New Roman" w:cs="Times New Roman"/>
                <w:lang w:eastAsia="ru-RU"/>
              </w:rPr>
              <w:lastRenderedPageBreak/>
              <w:t>кв.м.</w:t>
            </w:r>
            <w:r w:rsidR="005F438A">
              <w:rPr>
                <w:rFonts w:ascii="Times New Roman" w:eastAsia="Arial" w:hAnsi="Times New Roman" w:cs="Times New Roman"/>
                <w:lang w:val="uk-UA" w:eastAsia="ru-RU"/>
              </w:rPr>
              <w:t xml:space="preserve"> </w:t>
            </w:r>
            <w:r>
              <w:rPr>
                <w:rFonts w:ascii="Times New Roman" w:eastAsia="Times New Roman" w:hAnsi="Times New Roman" w:cs="Liberation Serif"/>
              </w:rPr>
              <w:t xml:space="preserve">Об’єкт оренди є частиною першого поверху адмінбудинку, розташованої у </w:t>
            </w:r>
            <w:r>
              <w:rPr>
                <w:rFonts w:ascii="Times New Roman" w:hAnsi="Times New Roman" w:cs="Times New Roman"/>
                <w:lang w:val="ru-RU" w:eastAsia="ru-RU"/>
              </w:rPr>
              <w:t>с. Великі Глібовичі</w:t>
            </w:r>
            <w:r w:rsidR="00E270F8">
              <w:rPr>
                <w:rFonts w:ascii="Times New Roman" w:hAnsi="Times New Roman" w:cs="Times New Roman"/>
                <w:lang w:val="ru-RU" w:eastAsia="ru-RU"/>
              </w:rPr>
              <w:t>,</w:t>
            </w:r>
            <w:r>
              <w:rPr>
                <w:rFonts w:ascii="Times New Roman" w:hAnsi="Times New Roman" w:cs="Times New Roman"/>
                <w:lang w:val="ru-RU" w:eastAsia="ru-RU"/>
              </w:rPr>
              <w:t xml:space="preserve"> вул. Шкільна</w:t>
            </w:r>
            <w:r w:rsidR="00E270F8">
              <w:rPr>
                <w:rFonts w:ascii="Times New Roman" w:hAnsi="Times New Roman" w:cs="Times New Roman"/>
                <w:lang w:val="ru-RU" w:eastAsia="ru-RU"/>
              </w:rPr>
              <w:t xml:space="preserve">, </w:t>
            </w:r>
            <w:r>
              <w:rPr>
                <w:rFonts w:ascii="Times New Roman" w:hAnsi="Times New Roman" w:cs="Times New Roman"/>
                <w:lang w:val="ru-RU" w:eastAsia="ru-RU"/>
              </w:rPr>
              <w:t>1</w:t>
            </w:r>
            <w:r w:rsidR="00E270F8">
              <w:rPr>
                <w:rFonts w:ascii="Times New Roman" w:hAnsi="Times New Roman" w:cs="Times New Roman"/>
                <w:lang w:val="ru-RU" w:eastAsia="ru-RU"/>
              </w:rPr>
              <w:t>,</w:t>
            </w:r>
            <w:r>
              <w:rPr>
                <w:rFonts w:ascii="Times New Roman" w:hAnsi="Times New Roman" w:cs="Times New Roman"/>
                <w:lang w:val="ru-RU" w:eastAsia="ru-RU"/>
              </w:rPr>
              <w:t xml:space="preserve"> Львівського району Львівської області</w:t>
            </w:r>
            <w:r>
              <w:rPr>
                <w:rFonts w:ascii="Times New Roman" w:hAnsi="Times New Roman"/>
                <w:lang w:val="ru-RU"/>
              </w:rPr>
              <w:t xml:space="preserve"> </w:t>
            </w:r>
          </w:p>
        </w:tc>
      </w:tr>
      <w:tr w:rsidR="00FE46A0" w14:paraId="73BE4CEA" w14:textId="77777777" w:rsidTr="007629D7">
        <w:trPr>
          <w:trHeight w:val="23"/>
        </w:trPr>
        <w:tc>
          <w:tcPr>
            <w:tcW w:w="4420" w:type="dxa"/>
            <w:tcBorders>
              <w:top w:val="single" w:sz="4" w:space="0" w:color="000000"/>
              <w:left w:val="single" w:sz="4" w:space="0" w:color="000000"/>
              <w:bottom w:val="single" w:sz="4" w:space="0" w:color="000000"/>
            </w:tcBorders>
            <w:shd w:val="clear" w:color="auto" w:fill="auto"/>
          </w:tcPr>
          <w:p w14:paraId="01415FC9" w14:textId="77777777" w:rsidR="00FE46A0" w:rsidRDefault="006F69B8">
            <w:pPr>
              <w:rPr>
                <w:rFonts w:ascii="Times New Roman" w:hAnsi="Times New Roman"/>
              </w:rPr>
            </w:pPr>
            <w:r>
              <w:rPr>
                <w:rFonts w:ascii="Times New Roman" w:eastAsia="Times New Roman" w:hAnsi="Times New Roman" w:cs="Liberation Serif"/>
                <w:bCs/>
              </w:rPr>
              <w:lastRenderedPageBreak/>
              <w:t>Технічний стан об'єкта</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44044B01" w14:textId="77777777" w:rsidR="00FE46A0" w:rsidRDefault="006F69B8">
            <w:pPr>
              <w:spacing w:before="57" w:after="57"/>
              <w:rPr>
                <w:rFonts w:ascii="Times New Roman" w:hAnsi="Times New Roman"/>
              </w:rPr>
            </w:pPr>
            <w:r>
              <w:rPr>
                <w:rFonts w:ascii="Times New Roman" w:eastAsia="Times New Roman" w:hAnsi="Times New Roman" w:cs="Liberation Serif"/>
              </w:rPr>
              <w:t xml:space="preserve">Технічний стан задовільний. </w:t>
            </w:r>
          </w:p>
        </w:tc>
      </w:tr>
      <w:tr w:rsidR="00FE46A0" w14:paraId="05C975BD" w14:textId="77777777" w:rsidTr="007629D7">
        <w:trPr>
          <w:trHeight w:val="23"/>
        </w:trPr>
        <w:tc>
          <w:tcPr>
            <w:tcW w:w="4420" w:type="dxa"/>
            <w:tcBorders>
              <w:top w:val="single" w:sz="4" w:space="0" w:color="000000"/>
              <w:left w:val="single" w:sz="4" w:space="0" w:color="000000"/>
              <w:bottom w:val="single" w:sz="4" w:space="0" w:color="000000"/>
            </w:tcBorders>
            <w:shd w:val="clear" w:color="auto" w:fill="auto"/>
          </w:tcPr>
          <w:p w14:paraId="6699935C" w14:textId="77777777" w:rsidR="00FE46A0" w:rsidRDefault="006F69B8">
            <w:pPr>
              <w:spacing w:before="57" w:after="57"/>
              <w:rPr>
                <w:rFonts w:ascii="Times New Roman" w:hAnsi="Times New Roman"/>
              </w:rPr>
            </w:pPr>
            <w:r>
              <w:rPr>
                <w:rFonts w:ascii="Times New Roman" w:eastAsia="Times New Roman" w:hAnsi="Times New Roman" w:cs="Liberation Serif"/>
                <w:bCs/>
              </w:rPr>
              <w:t xml:space="preserve">Потужність електромережі </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2CB70F0F" w14:textId="77777777" w:rsidR="00FE46A0" w:rsidRDefault="006F69B8">
            <w:pPr>
              <w:rPr>
                <w:rFonts w:ascii="Times New Roman" w:hAnsi="Times New Roman"/>
              </w:rPr>
            </w:pPr>
            <w:r>
              <w:rPr>
                <w:rFonts w:ascii="Times New Roman" w:eastAsia="Times New Roman" w:hAnsi="Times New Roman" w:cs="Liberation Serif"/>
              </w:rPr>
              <w:t>4  кВт</w:t>
            </w:r>
          </w:p>
        </w:tc>
      </w:tr>
      <w:tr w:rsidR="00FE46A0" w14:paraId="20FA7C04" w14:textId="77777777" w:rsidTr="007629D7">
        <w:trPr>
          <w:trHeight w:val="23"/>
        </w:trPr>
        <w:tc>
          <w:tcPr>
            <w:tcW w:w="4420" w:type="dxa"/>
            <w:tcBorders>
              <w:top w:val="single" w:sz="4" w:space="0" w:color="000000"/>
              <w:left w:val="single" w:sz="4" w:space="0" w:color="000000"/>
              <w:bottom w:val="single" w:sz="4" w:space="0" w:color="000000"/>
            </w:tcBorders>
            <w:shd w:val="clear" w:color="auto" w:fill="auto"/>
          </w:tcPr>
          <w:p w14:paraId="1CB68B7C" w14:textId="77777777" w:rsidR="00FE46A0" w:rsidRDefault="006F69B8">
            <w:pPr>
              <w:rPr>
                <w:rFonts w:ascii="Times New Roman" w:hAnsi="Times New Roman"/>
              </w:rPr>
            </w:pPr>
            <w:r>
              <w:rPr>
                <w:rFonts w:ascii="Times New Roman" w:eastAsia="Times New Roman" w:hAnsi="Times New Roman" w:cs="Liberation Serif"/>
                <w:bCs/>
              </w:rPr>
              <w:t>Забезпеченість комунікаціями</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2211D3E3" w14:textId="77777777" w:rsidR="00FE46A0" w:rsidRDefault="006F69B8">
            <w:pPr>
              <w:rPr>
                <w:rFonts w:ascii="Times New Roman" w:hAnsi="Times New Roman"/>
              </w:rPr>
            </w:pPr>
            <w:r>
              <w:rPr>
                <w:rFonts w:ascii="Times New Roman" w:eastAsia="Times New Roman" w:hAnsi="Times New Roman" w:cs="Liberation Serif"/>
              </w:rPr>
              <w:t>-</w:t>
            </w:r>
          </w:p>
        </w:tc>
      </w:tr>
      <w:tr w:rsidR="00FE46A0" w14:paraId="2189ECFC" w14:textId="77777777" w:rsidTr="007629D7">
        <w:trPr>
          <w:trHeight w:val="23"/>
        </w:trPr>
        <w:tc>
          <w:tcPr>
            <w:tcW w:w="4420" w:type="dxa"/>
            <w:tcBorders>
              <w:top w:val="single" w:sz="4" w:space="0" w:color="000000"/>
              <w:left w:val="single" w:sz="4" w:space="0" w:color="000000"/>
              <w:bottom w:val="single" w:sz="4" w:space="0" w:color="000000"/>
            </w:tcBorders>
            <w:shd w:val="clear" w:color="auto" w:fill="auto"/>
          </w:tcPr>
          <w:p w14:paraId="4474630B" w14:textId="77777777" w:rsidR="00FE46A0" w:rsidRDefault="006F69B8">
            <w:pPr>
              <w:rPr>
                <w:rFonts w:ascii="Times New Roman" w:hAnsi="Times New Roman"/>
              </w:rPr>
            </w:pPr>
            <w:r>
              <w:rPr>
                <w:rFonts w:ascii="Times New Roman" w:eastAsia="Times New Roman" w:hAnsi="Times New Roman" w:cs="Liberation Serif"/>
                <w:bCs/>
              </w:rPr>
              <w:t>Поверховий план об’єкта або план поверху</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400882AD" w14:textId="77777777" w:rsidR="00FE46A0" w:rsidRDefault="006F69B8">
            <w:pPr>
              <w:spacing w:before="57" w:after="57"/>
              <w:rPr>
                <w:rFonts w:ascii="Times New Roman" w:hAnsi="Times New Roman"/>
              </w:rPr>
            </w:pPr>
            <w:r>
              <w:rPr>
                <w:rFonts w:ascii="Times New Roman" w:eastAsia="Times New Roman" w:hAnsi="Times New Roman" w:cs="Liberation Serif"/>
              </w:rPr>
              <w:t>Додається</w:t>
            </w:r>
          </w:p>
        </w:tc>
      </w:tr>
      <w:tr w:rsidR="00FE46A0" w14:paraId="3C1259B6" w14:textId="77777777" w:rsidTr="007629D7">
        <w:trPr>
          <w:trHeight w:val="23"/>
        </w:trPr>
        <w:tc>
          <w:tcPr>
            <w:tcW w:w="4420" w:type="dxa"/>
            <w:tcBorders>
              <w:top w:val="single" w:sz="4" w:space="0" w:color="000000"/>
              <w:left w:val="single" w:sz="4" w:space="0" w:color="000000"/>
              <w:bottom w:val="single" w:sz="4" w:space="0" w:color="000000"/>
            </w:tcBorders>
            <w:shd w:val="clear" w:color="auto" w:fill="auto"/>
          </w:tcPr>
          <w:p w14:paraId="4355339F" w14:textId="77777777" w:rsidR="00FE46A0" w:rsidRDefault="006F69B8">
            <w:pPr>
              <w:rPr>
                <w:rFonts w:ascii="Times New Roman" w:hAnsi="Times New Roman"/>
              </w:rPr>
            </w:pPr>
            <w:r>
              <w:rPr>
                <w:rFonts w:ascii="Times New Roman" w:eastAsia="Times New Roman" w:hAnsi="Times New Roman" w:cs="Liberation Serif"/>
                <w:bCs/>
              </w:rPr>
              <w:t xml:space="preserve">Інформація про те, що об’єктом оренди є пам’ятка культурної спадщини, щойно виявлений об’єкт культурної спадщини чи його частина </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36AA3DD1" w14:textId="77777777" w:rsidR="00FE46A0" w:rsidRDefault="006F69B8">
            <w:pPr>
              <w:rPr>
                <w:rFonts w:ascii="Times New Roman" w:hAnsi="Times New Roman"/>
              </w:rPr>
            </w:pPr>
            <w:r>
              <w:rPr>
                <w:rFonts w:ascii="Times New Roman" w:eastAsia="Times New Roman" w:hAnsi="Times New Roman" w:cs="Liberation Serif"/>
              </w:rPr>
              <w:t>об’єкт не є пам’яткою культурної спадщини</w:t>
            </w:r>
          </w:p>
        </w:tc>
      </w:tr>
      <w:tr w:rsidR="00FE46A0" w14:paraId="3BFAB0D0" w14:textId="77777777" w:rsidTr="007629D7">
        <w:trPr>
          <w:trHeight w:val="23"/>
        </w:trPr>
        <w:tc>
          <w:tcPr>
            <w:tcW w:w="4420" w:type="dxa"/>
            <w:tcBorders>
              <w:top w:val="single" w:sz="4" w:space="0" w:color="000000"/>
              <w:left w:val="single" w:sz="4" w:space="0" w:color="000000"/>
              <w:bottom w:val="single" w:sz="4" w:space="0" w:color="000000"/>
            </w:tcBorders>
            <w:shd w:val="clear" w:color="auto" w:fill="auto"/>
          </w:tcPr>
          <w:p w14:paraId="27086C57" w14:textId="77777777" w:rsidR="00FE46A0" w:rsidRDefault="006F69B8">
            <w:pPr>
              <w:rPr>
                <w:rFonts w:ascii="Times New Roman" w:hAnsi="Times New Roman"/>
              </w:rPr>
            </w:pPr>
            <w:r>
              <w:rPr>
                <w:rFonts w:ascii="Times New Roman" w:eastAsia="Times New Roman" w:hAnsi="Times New Roman" w:cs="Liberation Serif"/>
                <w:bCs/>
              </w:rPr>
              <w:t>Наявність погодження органу охорони культурної спадщини на передачу об'єкта в оренду</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09311B8D" w14:textId="77777777" w:rsidR="00FE46A0" w:rsidRDefault="006F69B8">
            <w:pPr>
              <w:rPr>
                <w:rFonts w:ascii="Times New Roman" w:hAnsi="Times New Roman"/>
              </w:rPr>
            </w:pPr>
            <w:r>
              <w:rPr>
                <w:rFonts w:ascii="Times New Roman" w:eastAsia="Times New Roman" w:hAnsi="Times New Roman" w:cs="Liberation Serif"/>
              </w:rPr>
              <w:t>Не потребує</w:t>
            </w:r>
          </w:p>
        </w:tc>
      </w:tr>
      <w:tr w:rsidR="00FE46A0" w14:paraId="63AA1994" w14:textId="77777777" w:rsidTr="007629D7">
        <w:trPr>
          <w:trHeight w:val="23"/>
        </w:trPr>
        <w:tc>
          <w:tcPr>
            <w:tcW w:w="4420" w:type="dxa"/>
            <w:tcBorders>
              <w:top w:val="single" w:sz="4" w:space="0" w:color="000000"/>
              <w:left w:val="single" w:sz="4" w:space="0" w:color="000000"/>
              <w:bottom w:val="single" w:sz="4" w:space="0" w:color="000000"/>
            </w:tcBorders>
            <w:shd w:val="clear" w:color="auto" w:fill="auto"/>
          </w:tcPr>
          <w:p w14:paraId="1B5DE512" w14:textId="77777777" w:rsidR="00FE46A0" w:rsidRDefault="006F69B8">
            <w:pPr>
              <w:rPr>
                <w:rFonts w:ascii="Times New Roman" w:hAnsi="Times New Roman"/>
              </w:rPr>
            </w:pPr>
            <w:r>
              <w:rPr>
                <w:rFonts w:ascii="Times New Roman" w:eastAsia="Times New Roman" w:hAnsi="Times New Roman" w:cs="Liberation Serif"/>
                <w:bCs/>
              </w:rPr>
              <w:t>Стан реєстрації права власності держави на об'єкт у державному реєстрі прав власності на нерухоме майно (якщо строк оренди &gt; 5 років)</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7C299E48" w14:textId="77777777" w:rsidR="00FE46A0" w:rsidRDefault="006F69B8">
            <w:pPr>
              <w:rPr>
                <w:rFonts w:ascii="Times New Roman" w:hAnsi="Times New Roman"/>
              </w:rPr>
            </w:pPr>
            <w:r>
              <w:rPr>
                <w:rFonts w:ascii="Times New Roman" w:eastAsia="Times New Roman" w:hAnsi="Times New Roman" w:cs="Liberation Serif"/>
              </w:rPr>
              <w:t>Зареєстровано</w:t>
            </w:r>
          </w:p>
        </w:tc>
      </w:tr>
      <w:tr w:rsidR="00FE46A0" w14:paraId="6DC339A5" w14:textId="77777777" w:rsidTr="007629D7">
        <w:trPr>
          <w:trHeight w:val="23"/>
        </w:trPr>
        <w:tc>
          <w:tcPr>
            <w:tcW w:w="4420" w:type="dxa"/>
            <w:tcBorders>
              <w:top w:val="single" w:sz="4" w:space="0" w:color="000000"/>
              <w:left w:val="single" w:sz="4" w:space="0" w:color="000000"/>
              <w:bottom w:val="single" w:sz="4" w:space="0" w:color="000000"/>
            </w:tcBorders>
            <w:shd w:val="clear" w:color="auto" w:fill="auto"/>
          </w:tcPr>
          <w:p w14:paraId="0FA4327D" w14:textId="77777777" w:rsidR="00FE46A0" w:rsidRDefault="006F69B8">
            <w:pPr>
              <w:rPr>
                <w:rFonts w:ascii="Times New Roman" w:hAnsi="Times New Roman"/>
              </w:rPr>
            </w:pPr>
            <w:r>
              <w:rPr>
                <w:rFonts w:ascii="Times New Roman" w:eastAsia="Times New Roman" w:hAnsi="Times New Roman" w:cs="Liberation Serif"/>
                <w:bCs/>
              </w:rPr>
              <w:t xml:space="preserve">Цільове використання (у разі неможливості використання за будь-яким цільовим призначенням або для Переліку другого типу) </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29319238" w14:textId="1986C160" w:rsidR="00FE46A0" w:rsidRDefault="001A55EB">
            <w:pPr>
              <w:jc w:val="both"/>
              <w:rPr>
                <w:rFonts w:ascii="Times New Roman" w:hAnsi="Times New Roman"/>
              </w:rPr>
            </w:pPr>
            <w:r>
              <w:rPr>
                <w:rFonts w:ascii="Times New Roman" w:hAnsi="Times New Roman" w:cs="Times New Roman"/>
                <w:lang w:val="ru-RU"/>
              </w:rPr>
              <w:t>Для надання медичних послуг</w:t>
            </w:r>
            <w:bookmarkStart w:id="0" w:name="_GoBack"/>
            <w:bookmarkEnd w:id="0"/>
          </w:p>
        </w:tc>
      </w:tr>
      <w:tr w:rsidR="00FE46A0" w14:paraId="4E4CD05B" w14:textId="77777777" w:rsidTr="007629D7">
        <w:trPr>
          <w:trHeight w:val="23"/>
        </w:trPr>
        <w:tc>
          <w:tcPr>
            <w:tcW w:w="4420" w:type="dxa"/>
            <w:tcBorders>
              <w:top w:val="single" w:sz="4" w:space="0" w:color="000000"/>
              <w:left w:val="single" w:sz="4" w:space="0" w:color="000000"/>
              <w:bottom w:val="single" w:sz="4" w:space="0" w:color="000000"/>
            </w:tcBorders>
            <w:shd w:val="clear" w:color="auto" w:fill="auto"/>
          </w:tcPr>
          <w:p w14:paraId="75875DD5" w14:textId="77777777" w:rsidR="00FE46A0" w:rsidRDefault="006F69B8">
            <w:pPr>
              <w:rPr>
                <w:rFonts w:ascii="Times New Roman" w:hAnsi="Times New Roman"/>
              </w:rPr>
            </w:pPr>
            <w:r>
              <w:rPr>
                <w:rFonts w:ascii="Times New Roman" w:eastAsia="Times New Roman" w:hAnsi="Times New Roman" w:cs="Liberation Serif"/>
                <w:bCs/>
              </w:rPr>
              <w:t>Інформація про наявність окремих особових рахунків на об’єкт оренди, відкритих постачальниками комунальних послуг, або інформація про порядок участі орендаря у компенсації балансоутримувачу витрат на оплату комунальних послуг - якщо об'єкт оренди не має окремих особових рахунків</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6527ADFC" w14:textId="77777777" w:rsidR="00FE46A0" w:rsidRDefault="006F69B8">
            <w:pPr>
              <w:rPr>
                <w:rFonts w:ascii="Times New Roman" w:hAnsi="Times New Roman"/>
              </w:rPr>
            </w:pPr>
            <w:r>
              <w:rPr>
                <w:rFonts w:ascii="Times New Roman" w:eastAsia="Times New Roman" w:hAnsi="Times New Roman" w:cs="Liberation Serif"/>
              </w:rPr>
              <w:t>Об’єкт оренди має окремий особовий рахунок,</w:t>
            </w:r>
          </w:p>
          <w:p w14:paraId="3E4A9542" w14:textId="77777777" w:rsidR="00FE46A0" w:rsidRDefault="006F69B8">
            <w:pPr>
              <w:rPr>
                <w:rFonts w:ascii="Times New Roman" w:hAnsi="Times New Roman"/>
              </w:rPr>
            </w:pPr>
            <w:r>
              <w:rPr>
                <w:rFonts w:ascii="Times New Roman" w:eastAsia="Times New Roman" w:hAnsi="Times New Roman" w:cs="Liberation Serif"/>
              </w:rPr>
              <w:t xml:space="preserve">відкритий постачальником комунальних послуг. </w:t>
            </w:r>
          </w:p>
        </w:tc>
      </w:tr>
      <w:tr w:rsidR="00FE46A0" w14:paraId="617B668C" w14:textId="77777777" w:rsidTr="007629D7">
        <w:trPr>
          <w:trHeight w:val="23"/>
        </w:trPr>
        <w:tc>
          <w:tcPr>
            <w:tcW w:w="4420" w:type="dxa"/>
            <w:tcBorders>
              <w:top w:val="single" w:sz="4" w:space="0" w:color="000000"/>
              <w:left w:val="single" w:sz="4" w:space="0" w:color="000000"/>
              <w:bottom w:val="single" w:sz="4" w:space="0" w:color="000000"/>
            </w:tcBorders>
            <w:shd w:val="clear" w:color="auto" w:fill="auto"/>
          </w:tcPr>
          <w:p w14:paraId="73E2028E" w14:textId="77777777" w:rsidR="00FE46A0" w:rsidRDefault="006F69B8">
            <w:pPr>
              <w:rPr>
                <w:rFonts w:ascii="Times New Roman" w:hAnsi="Times New Roman"/>
              </w:rPr>
            </w:pPr>
            <w:r>
              <w:rPr>
                <w:rFonts w:ascii="Times New Roman" w:eastAsia="Times New Roman" w:hAnsi="Times New Roman" w:cs="Liberation Serif"/>
                <w:bCs/>
              </w:rPr>
              <w:t>Наявність рішення про передачу пам'ятки культурної спадщини в довогострокову пільгову оренду</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14:paraId="4088F713" w14:textId="77777777" w:rsidR="00FE46A0" w:rsidRDefault="006F69B8">
            <w:pPr>
              <w:rPr>
                <w:rFonts w:ascii="Times New Roman" w:hAnsi="Times New Roman"/>
              </w:rPr>
            </w:pPr>
            <w:r>
              <w:rPr>
                <w:rFonts w:ascii="Times New Roman" w:eastAsia="Times New Roman" w:hAnsi="Times New Roman" w:cs="Liberation Serif"/>
              </w:rPr>
              <w:t>Ні</w:t>
            </w:r>
          </w:p>
        </w:tc>
      </w:tr>
      <w:tr w:rsidR="00FE46A0" w14:paraId="4A4EBCD8" w14:textId="77777777" w:rsidTr="007629D7">
        <w:trPr>
          <w:trHeight w:val="23"/>
        </w:trPr>
        <w:tc>
          <w:tcPr>
            <w:tcW w:w="4420" w:type="dxa"/>
            <w:tcBorders>
              <w:left w:val="single" w:sz="4" w:space="0" w:color="000000"/>
              <w:bottom w:val="single" w:sz="4" w:space="0" w:color="000000"/>
            </w:tcBorders>
            <w:shd w:val="clear" w:color="auto" w:fill="auto"/>
          </w:tcPr>
          <w:p w14:paraId="5619F01C" w14:textId="77777777" w:rsidR="00FE46A0" w:rsidRDefault="006F69B8">
            <w:pPr>
              <w:pStyle w:val="af2"/>
              <w:spacing w:before="0" w:line="276" w:lineRule="auto"/>
              <w:ind w:firstLine="0"/>
              <w:jc w:val="both"/>
              <w:rPr>
                <w:rFonts w:ascii="Times New Roman" w:hAnsi="Times New Roman"/>
                <w:sz w:val="24"/>
                <w:szCs w:val="24"/>
              </w:rPr>
            </w:pPr>
            <w:r>
              <w:rPr>
                <w:rFonts w:ascii="Times New Roman" w:hAnsi="Times New Roman" w:cs="Liberation Serif"/>
                <w:bCs/>
                <w:sz w:val="24"/>
                <w:szCs w:val="24"/>
                <w:lang w:eastAsia="uk-UA"/>
              </w:rPr>
              <w:t>Проект договору оренди</w:t>
            </w:r>
          </w:p>
        </w:tc>
        <w:tc>
          <w:tcPr>
            <w:tcW w:w="5984" w:type="dxa"/>
            <w:tcBorders>
              <w:left w:val="single" w:sz="4" w:space="0" w:color="000000"/>
              <w:bottom w:val="single" w:sz="4" w:space="0" w:color="000000"/>
              <w:right w:val="single" w:sz="4" w:space="0" w:color="000000"/>
            </w:tcBorders>
            <w:shd w:val="clear" w:color="auto" w:fill="auto"/>
          </w:tcPr>
          <w:p w14:paraId="3C1D478D" w14:textId="77777777" w:rsidR="00FE46A0" w:rsidRDefault="006F69B8">
            <w:pPr>
              <w:pStyle w:val="af2"/>
              <w:spacing w:before="0" w:line="276" w:lineRule="auto"/>
              <w:ind w:firstLine="0"/>
              <w:jc w:val="both"/>
              <w:rPr>
                <w:rFonts w:ascii="Times New Roman" w:hAnsi="Times New Roman"/>
                <w:sz w:val="24"/>
                <w:szCs w:val="24"/>
              </w:rPr>
            </w:pPr>
            <w:r>
              <w:rPr>
                <w:rFonts w:ascii="Times New Roman" w:hAnsi="Times New Roman" w:cs="Liberation Serif"/>
                <w:sz w:val="24"/>
                <w:szCs w:val="24"/>
                <w:lang w:eastAsia="uk-UA"/>
              </w:rPr>
              <w:t>додається окремим файлом</w:t>
            </w:r>
          </w:p>
        </w:tc>
      </w:tr>
      <w:tr w:rsidR="00FE46A0" w14:paraId="3DF910F9" w14:textId="77777777" w:rsidTr="007629D7">
        <w:trPr>
          <w:trHeight w:val="23"/>
        </w:trPr>
        <w:tc>
          <w:tcPr>
            <w:tcW w:w="10404" w:type="dxa"/>
            <w:gridSpan w:val="2"/>
            <w:tcBorders>
              <w:left w:val="single" w:sz="4" w:space="0" w:color="000000"/>
              <w:bottom w:val="single" w:sz="4" w:space="0" w:color="000000"/>
              <w:right w:val="single" w:sz="4" w:space="0" w:color="000000"/>
            </w:tcBorders>
            <w:shd w:val="clear" w:color="auto" w:fill="auto"/>
          </w:tcPr>
          <w:p w14:paraId="49AF9564" w14:textId="77777777" w:rsidR="00FE46A0" w:rsidRDefault="00FE46A0">
            <w:pPr>
              <w:pStyle w:val="af2"/>
              <w:spacing w:before="114" w:after="114" w:line="276" w:lineRule="auto"/>
              <w:ind w:firstLine="0"/>
              <w:jc w:val="center"/>
              <w:rPr>
                <w:rFonts w:ascii="Times New Roman" w:hAnsi="Times New Roman" w:cs="Liberation Serif"/>
                <w:b/>
                <w:bCs/>
                <w:sz w:val="24"/>
                <w:szCs w:val="24"/>
                <w:lang w:eastAsia="uk-UA"/>
              </w:rPr>
            </w:pPr>
          </w:p>
          <w:p w14:paraId="7002FEE2" w14:textId="77777777" w:rsidR="00FE46A0" w:rsidRDefault="006F69B8">
            <w:pPr>
              <w:pStyle w:val="af2"/>
              <w:spacing w:before="114" w:after="114" w:line="276" w:lineRule="auto"/>
              <w:ind w:firstLine="0"/>
              <w:jc w:val="center"/>
              <w:rPr>
                <w:rFonts w:ascii="Times New Roman" w:hAnsi="Times New Roman"/>
                <w:sz w:val="24"/>
                <w:szCs w:val="24"/>
              </w:rPr>
            </w:pPr>
            <w:r>
              <w:rPr>
                <w:rFonts w:ascii="Times New Roman" w:hAnsi="Times New Roman" w:cs="Liberation Serif"/>
                <w:b/>
                <w:bCs/>
                <w:sz w:val="24"/>
                <w:szCs w:val="24"/>
                <w:lang w:eastAsia="uk-UA"/>
              </w:rPr>
              <w:t>Умови оренди майна та додаткові умови оренди майна</w:t>
            </w:r>
          </w:p>
        </w:tc>
      </w:tr>
      <w:tr w:rsidR="00FE46A0" w14:paraId="68A98EEB" w14:textId="77777777" w:rsidTr="007629D7">
        <w:trPr>
          <w:trHeight w:val="23"/>
        </w:trPr>
        <w:tc>
          <w:tcPr>
            <w:tcW w:w="4420" w:type="dxa"/>
            <w:tcBorders>
              <w:left w:val="single" w:sz="4" w:space="0" w:color="000000"/>
              <w:bottom w:val="single" w:sz="4" w:space="0" w:color="000000"/>
            </w:tcBorders>
            <w:shd w:val="clear" w:color="auto" w:fill="auto"/>
          </w:tcPr>
          <w:p w14:paraId="170CF774" w14:textId="77777777" w:rsidR="00FE46A0" w:rsidRDefault="006F69B8">
            <w:pPr>
              <w:pStyle w:val="af2"/>
              <w:spacing w:before="0" w:line="276" w:lineRule="auto"/>
              <w:ind w:firstLine="0"/>
              <w:jc w:val="both"/>
              <w:rPr>
                <w:rFonts w:ascii="Times New Roman" w:hAnsi="Times New Roman"/>
                <w:sz w:val="24"/>
                <w:szCs w:val="24"/>
              </w:rPr>
            </w:pPr>
            <w:r>
              <w:rPr>
                <w:rFonts w:ascii="Times New Roman" w:hAnsi="Times New Roman" w:cs="Liberation Serif"/>
                <w:sz w:val="24"/>
                <w:szCs w:val="24"/>
                <w:lang w:eastAsia="uk-UA"/>
              </w:rPr>
              <w:t>Стартова орендна :</w:t>
            </w:r>
          </w:p>
        </w:tc>
        <w:tc>
          <w:tcPr>
            <w:tcW w:w="5984" w:type="dxa"/>
            <w:tcBorders>
              <w:left w:val="single" w:sz="4" w:space="0" w:color="000000"/>
              <w:bottom w:val="single" w:sz="4" w:space="0" w:color="000000"/>
              <w:right w:val="single" w:sz="4" w:space="0" w:color="000000"/>
            </w:tcBorders>
            <w:shd w:val="clear" w:color="auto" w:fill="FFFFFF" w:themeFill="background1"/>
          </w:tcPr>
          <w:p w14:paraId="677DCC32" w14:textId="5FFE920C" w:rsidR="00FE46A0" w:rsidRPr="00247967" w:rsidRDefault="006F69B8">
            <w:pPr>
              <w:pStyle w:val="af2"/>
              <w:spacing w:before="0" w:line="276" w:lineRule="auto"/>
              <w:ind w:firstLine="0"/>
              <w:rPr>
                <w:rFonts w:ascii="Times New Roman" w:hAnsi="Times New Roman"/>
                <w:sz w:val="24"/>
                <w:szCs w:val="24"/>
              </w:rPr>
            </w:pPr>
            <w:r w:rsidRPr="00247967">
              <w:rPr>
                <w:rFonts w:ascii="Times New Roman" w:hAnsi="Times New Roman" w:cs="Liberation Serif"/>
                <w:sz w:val="24"/>
                <w:szCs w:val="24"/>
                <w:lang w:eastAsia="uk-UA"/>
              </w:rPr>
              <w:t xml:space="preserve">- електронного аукціону – </w:t>
            </w:r>
            <w:r w:rsidR="00757786" w:rsidRPr="00247967">
              <w:rPr>
                <w:rFonts w:ascii="Times New Roman" w:hAnsi="Times New Roman" w:cs="Liberation Serif"/>
                <w:b/>
                <w:bCs/>
                <w:sz w:val="24"/>
                <w:szCs w:val="24"/>
                <w:lang w:val="uk-UA" w:eastAsia="uk-UA"/>
              </w:rPr>
              <w:t>3 248,50</w:t>
            </w:r>
            <w:r w:rsidRPr="00247967">
              <w:rPr>
                <w:rFonts w:ascii="Times New Roman" w:hAnsi="Times New Roman" w:cs="Liberation Serif"/>
                <w:b/>
                <w:bCs/>
                <w:sz w:val="24"/>
                <w:szCs w:val="24"/>
                <w:lang w:eastAsia="uk-UA"/>
              </w:rPr>
              <w:t xml:space="preserve"> грн.</w:t>
            </w:r>
            <w:r w:rsidRPr="00247967">
              <w:rPr>
                <w:rFonts w:ascii="Times New Roman" w:hAnsi="Times New Roman" w:cs="Liberation Serif"/>
                <w:sz w:val="24"/>
                <w:szCs w:val="24"/>
                <w:lang w:eastAsia="uk-UA"/>
              </w:rPr>
              <w:t xml:space="preserve"> без ПДВ</w:t>
            </w:r>
            <w:r w:rsidRPr="00247967">
              <w:rPr>
                <w:rFonts w:ascii="Times New Roman" w:hAnsi="Times New Roman" w:cs="Liberation Serif"/>
                <w:b/>
                <w:bCs/>
                <w:sz w:val="24"/>
                <w:szCs w:val="24"/>
                <w:lang w:eastAsia="uk-UA"/>
              </w:rPr>
              <w:t xml:space="preserve"> - за один місяць;</w:t>
            </w:r>
            <w:r w:rsidRPr="00247967">
              <w:rPr>
                <w:rFonts w:ascii="Times New Roman" w:hAnsi="Times New Roman" w:cs="Liberation Serif"/>
                <w:b/>
                <w:bCs/>
                <w:sz w:val="24"/>
                <w:szCs w:val="24"/>
                <w:lang w:eastAsia="uk-UA"/>
              </w:rPr>
              <w:tab/>
            </w:r>
          </w:p>
          <w:p w14:paraId="600F76B3" w14:textId="77777777" w:rsidR="00FE46A0" w:rsidRPr="00247967" w:rsidRDefault="006F69B8">
            <w:pPr>
              <w:pStyle w:val="af2"/>
              <w:spacing w:before="0" w:line="276" w:lineRule="auto"/>
              <w:ind w:firstLine="0"/>
              <w:rPr>
                <w:rFonts w:ascii="Times New Roman" w:hAnsi="Times New Roman"/>
                <w:sz w:val="24"/>
                <w:szCs w:val="24"/>
              </w:rPr>
            </w:pPr>
            <w:r w:rsidRPr="00247967">
              <w:rPr>
                <w:rFonts w:ascii="Times New Roman" w:hAnsi="Times New Roman" w:cs="Liberation Serif"/>
                <w:sz w:val="24"/>
                <w:szCs w:val="24"/>
                <w:lang w:eastAsia="uk-UA"/>
              </w:rPr>
              <w:t>- електронного аукціону із зниженням</w:t>
            </w:r>
          </w:p>
          <w:p w14:paraId="4C499761" w14:textId="67FA97FF" w:rsidR="00FE46A0" w:rsidRPr="00247967" w:rsidRDefault="006F69B8">
            <w:pPr>
              <w:pStyle w:val="af2"/>
              <w:spacing w:before="0" w:line="276" w:lineRule="auto"/>
              <w:ind w:firstLine="0"/>
              <w:rPr>
                <w:rFonts w:ascii="Times New Roman" w:hAnsi="Times New Roman"/>
                <w:sz w:val="24"/>
                <w:szCs w:val="24"/>
              </w:rPr>
            </w:pPr>
            <w:r w:rsidRPr="00247967">
              <w:rPr>
                <w:rFonts w:ascii="Times New Roman" w:hAnsi="Times New Roman" w:cs="Liberation Serif"/>
                <w:sz w:val="24"/>
                <w:szCs w:val="24"/>
                <w:lang w:eastAsia="uk-UA"/>
              </w:rPr>
              <w:t xml:space="preserve">стартової ціни – </w:t>
            </w:r>
            <w:r w:rsidR="00757786" w:rsidRPr="00247967">
              <w:rPr>
                <w:rFonts w:ascii="Times New Roman" w:hAnsi="Times New Roman" w:cs="Liberation Serif"/>
                <w:b/>
                <w:sz w:val="24"/>
                <w:szCs w:val="24"/>
                <w:lang w:val="uk-UA" w:eastAsia="uk-UA"/>
              </w:rPr>
              <w:t>1 624,25</w:t>
            </w:r>
            <w:r w:rsidRPr="00247967">
              <w:rPr>
                <w:rFonts w:ascii="Times New Roman" w:hAnsi="Times New Roman" w:cs="Liberation Serif"/>
                <w:b/>
                <w:sz w:val="24"/>
                <w:szCs w:val="24"/>
                <w:lang w:eastAsia="uk-UA"/>
              </w:rPr>
              <w:t xml:space="preserve"> </w:t>
            </w:r>
            <w:r w:rsidRPr="00247967">
              <w:rPr>
                <w:rFonts w:ascii="Times New Roman" w:hAnsi="Times New Roman" w:cs="Liberation Serif"/>
                <w:b/>
                <w:bCs/>
                <w:sz w:val="24"/>
                <w:szCs w:val="24"/>
                <w:lang w:eastAsia="uk-UA"/>
              </w:rPr>
              <w:t xml:space="preserve">грн. </w:t>
            </w:r>
            <w:r w:rsidRPr="00247967">
              <w:rPr>
                <w:rFonts w:ascii="Times New Roman" w:hAnsi="Times New Roman" w:cs="Liberation Serif"/>
                <w:sz w:val="24"/>
                <w:szCs w:val="24"/>
                <w:lang w:eastAsia="uk-UA"/>
              </w:rPr>
              <w:t xml:space="preserve">без ПДВ </w:t>
            </w:r>
            <w:r w:rsidRPr="00247967">
              <w:rPr>
                <w:rFonts w:ascii="Times New Roman" w:hAnsi="Times New Roman" w:cs="Liberation Serif"/>
                <w:b/>
                <w:bCs/>
                <w:sz w:val="24"/>
                <w:szCs w:val="24"/>
                <w:lang w:eastAsia="uk-UA"/>
              </w:rPr>
              <w:t>- за один місяць;</w:t>
            </w:r>
            <w:r w:rsidRPr="00247967">
              <w:rPr>
                <w:rFonts w:ascii="Times New Roman" w:hAnsi="Times New Roman" w:cs="Liberation Serif"/>
                <w:b/>
                <w:bCs/>
                <w:sz w:val="24"/>
                <w:szCs w:val="24"/>
                <w:lang w:eastAsia="uk-UA"/>
              </w:rPr>
              <w:tab/>
            </w:r>
          </w:p>
          <w:p w14:paraId="3E4142B9" w14:textId="64C6E841" w:rsidR="00FE46A0" w:rsidRDefault="006F69B8">
            <w:pPr>
              <w:pStyle w:val="af2"/>
              <w:spacing w:before="0" w:line="276" w:lineRule="auto"/>
              <w:ind w:firstLine="0"/>
              <w:rPr>
                <w:rFonts w:ascii="Times New Roman" w:hAnsi="Times New Roman"/>
                <w:sz w:val="24"/>
                <w:szCs w:val="24"/>
              </w:rPr>
            </w:pPr>
            <w:r w:rsidRPr="00247967">
              <w:rPr>
                <w:rFonts w:ascii="Times New Roman" w:hAnsi="Times New Roman" w:cs="Liberation Serif"/>
                <w:sz w:val="24"/>
                <w:szCs w:val="24"/>
                <w:lang w:eastAsia="uk-UA"/>
              </w:rPr>
              <w:t xml:space="preserve">- електронного аукціону за методом покрокового зниження стартової орендної плати та подальшого подання цінових пропозицій – </w:t>
            </w:r>
            <w:r w:rsidR="00757786" w:rsidRPr="00247967">
              <w:rPr>
                <w:rFonts w:ascii="Times New Roman" w:hAnsi="Times New Roman" w:cs="Liberation Serif"/>
                <w:b/>
                <w:sz w:val="24"/>
                <w:szCs w:val="24"/>
                <w:lang w:val="uk-UA" w:eastAsia="uk-UA"/>
              </w:rPr>
              <w:t>1 624,25</w:t>
            </w:r>
            <w:r w:rsidRPr="00247967">
              <w:rPr>
                <w:rFonts w:ascii="Times New Roman" w:hAnsi="Times New Roman" w:cs="Liberation Serif"/>
                <w:b/>
                <w:sz w:val="24"/>
                <w:szCs w:val="24"/>
                <w:lang w:eastAsia="uk-UA"/>
              </w:rPr>
              <w:t xml:space="preserve"> </w:t>
            </w:r>
            <w:r w:rsidRPr="00247967">
              <w:rPr>
                <w:rFonts w:ascii="Times New Roman" w:hAnsi="Times New Roman" w:cs="Liberation Serif"/>
                <w:b/>
                <w:bCs/>
                <w:sz w:val="24"/>
                <w:szCs w:val="24"/>
                <w:lang w:eastAsia="uk-UA"/>
              </w:rPr>
              <w:t xml:space="preserve">грн. </w:t>
            </w:r>
            <w:r w:rsidRPr="00247967">
              <w:rPr>
                <w:rFonts w:ascii="Times New Roman" w:hAnsi="Times New Roman" w:cs="Liberation Serif"/>
                <w:sz w:val="24"/>
                <w:szCs w:val="24"/>
                <w:lang w:eastAsia="uk-UA"/>
              </w:rPr>
              <w:t xml:space="preserve">без ПДВ </w:t>
            </w:r>
            <w:r w:rsidRPr="00247967">
              <w:rPr>
                <w:rFonts w:ascii="Times New Roman" w:hAnsi="Times New Roman" w:cs="Liberation Serif"/>
                <w:b/>
                <w:bCs/>
                <w:sz w:val="24"/>
                <w:szCs w:val="24"/>
                <w:lang w:eastAsia="uk-UA"/>
              </w:rPr>
              <w:t>- за один місяць</w:t>
            </w:r>
            <w:r w:rsidRPr="00247967">
              <w:rPr>
                <w:rFonts w:ascii="Times New Roman" w:hAnsi="Times New Roman" w:cs="Liberation Serif"/>
                <w:sz w:val="24"/>
                <w:szCs w:val="24"/>
                <w:lang w:eastAsia="uk-UA"/>
              </w:rPr>
              <w:t>.</w:t>
            </w:r>
          </w:p>
        </w:tc>
      </w:tr>
      <w:tr w:rsidR="00FE46A0" w14:paraId="7B0631E7" w14:textId="77777777" w:rsidTr="007629D7">
        <w:trPr>
          <w:trHeight w:val="23"/>
        </w:trPr>
        <w:tc>
          <w:tcPr>
            <w:tcW w:w="4420" w:type="dxa"/>
            <w:tcBorders>
              <w:left w:val="single" w:sz="4" w:space="0" w:color="000000"/>
              <w:bottom w:val="single" w:sz="4" w:space="0" w:color="000000"/>
            </w:tcBorders>
            <w:shd w:val="clear" w:color="auto" w:fill="auto"/>
          </w:tcPr>
          <w:p w14:paraId="4BDCB3CC" w14:textId="77777777" w:rsidR="00FE46A0" w:rsidRDefault="006F69B8">
            <w:pPr>
              <w:pStyle w:val="af2"/>
              <w:spacing w:before="0" w:line="276" w:lineRule="auto"/>
              <w:ind w:firstLine="0"/>
              <w:jc w:val="both"/>
              <w:rPr>
                <w:rFonts w:ascii="Times New Roman" w:hAnsi="Times New Roman"/>
                <w:sz w:val="24"/>
                <w:szCs w:val="24"/>
              </w:rPr>
            </w:pPr>
            <w:r>
              <w:rPr>
                <w:rFonts w:ascii="Times New Roman" w:hAnsi="Times New Roman" w:cs="Liberation Serif"/>
                <w:sz w:val="24"/>
                <w:szCs w:val="24"/>
                <w:lang w:eastAsia="uk-UA"/>
              </w:rPr>
              <w:t>Строк оренди</w:t>
            </w:r>
          </w:p>
        </w:tc>
        <w:tc>
          <w:tcPr>
            <w:tcW w:w="5984" w:type="dxa"/>
            <w:tcBorders>
              <w:left w:val="single" w:sz="4" w:space="0" w:color="000000"/>
              <w:bottom w:val="single" w:sz="4" w:space="0" w:color="000000"/>
              <w:right w:val="single" w:sz="4" w:space="0" w:color="000000"/>
            </w:tcBorders>
            <w:shd w:val="clear" w:color="auto" w:fill="auto"/>
          </w:tcPr>
          <w:p w14:paraId="6CEA7E8F" w14:textId="5D3D6400" w:rsidR="00FE46A0" w:rsidRPr="00757786" w:rsidRDefault="00FC1E6E">
            <w:pPr>
              <w:pStyle w:val="af2"/>
              <w:spacing w:before="0" w:line="276" w:lineRule="auto"/>
              <w:ind w:firstLine="0"/>
              <w:jc w:val="both"/>
              <w:rPr>
                <w:rFonts w:ascii="Times New Roman" w:hAnsi="Times New Roman"/>
                <w:sz w:val="24"/>
                <w:szCs w:val="24"/>
                <w:lang w:val="uk-UA"/>
              </w:rPr>
            </w:pPr>
            <w:r w:rsidRPr="008E4F82">
              <w:rPr>
                <w:rFonts w:ascii="Times New Roman" w:hAnsi="Times New Roman" w:cs="Liberation Serif"/>
                <w:sz w:val="24"/>
                <w:szCs w:val="24"/>
                <w:lang w:val="uk-UA"/>
              </w:rPr>
              <w:t>5</w:t>
            </w:r>
            <w:r w:rsidR="006F69B8" w:rsidRPr="008E4F82">
              <w:rPr>
                <w:rFonts w:ascii="Times New Roman" w:hAnsi="Times New Roman" w:cs="Liberation Serif"/>
                <w:sz w:val="24"/>
                <w:szCs w:val="24"/>
              </w:rPr>
              <w:t xml:space="preserve"> рок</w:t>
            </w:r>
            <w:r w:rsidR="00757786" w:rsidRPr="008E4F82">
              <w:rPr>
                <w:rFonts w:ascii="Times New Roman" w:hAnsi="Times New Roman" w:cs="Liberation Serif"/>
                <w:sz w:val="24"/>
                <w:szCs w:val="24"/>
                <w:lang w:val="uk-UA"/>
              </w:rPr>
              <w:t>ів</w:t>
            </w:r>
          </w:p>
        </w:tc>
      </w:tr>
      <w:tr w:rsidR="00FE46A0" w14:paraId="71879C0A" w14:textId="77777777" w:rsidTr="007629D7">
        <w:trPr>
          <w:trHeight w:val="23"/>
        </w:trPr>
        <w:tc>
          <w:tcPr>
            <w:tcW w:w="4420" w:type="dxa"/>
            <w:tcBorders>
              <w:left w:val="single" w:sz="4" w:space="0" w:color="000000"/>
              <w:bottom w:val="single" w:sz="4" w:space="0" w:color="000000"/>
            </w:tcBorders>
            <w:shd w:val="clear" w:color="auto" w:fill="auto"/>
          </w:tcPr>
          <w:p w14:paraId="37B551CC" w14:textId="77777777" w:rsidR="00FE46A0" w:rsidRDefault="006F69B8">
            <w:pPr>
              <w:pStyle w:val="af2"/>
              <w:spacing w:before="0" w:line="276" w:lineRule="auto"/>
              <w:ind w:firstLine="0"/>
              <w:jc w:val="both"/>
              <w:rPr>
                <w:rFonts w:ascii="Times New Roman" w:hAnsi="Times New Roman"/>
                <w:sz w:val="24"/>
                <w:szCs w:val="24"/>
              </w:rPr>
            </w:pPr>
            <w:r>
              <w:rPr>
                <w:rFonts w:ascii="Times New Roman" w:hAnsi="Times New Roman" w:cs="Liberation Serif"/>
                <w:sz w:val="24"/>
                <w:szCs w:val="24"/>
                <w:lang w:eastAsia="uk-UA"/>
              </w:rPr>
              <w:t xml:space="preserve">Наявність рішення уповноваженого органу про затвердження додаткових </w:t>
            </w:r>
            <w:r>
              <w:rPr>
                <w:rFonts w:ascii="Times New Roman" w:hAnsi="Times New Roman" w:cs="Liberation Serif"/>
                <w:sz w:val="24"/>
                <w:szCs w:val="24"/>
                <w:lang w:eastAsia="uk-UA"/>
              </w:rPr>
              <w:lastRenderedPageBreak/>
              <w:t>умов оренди майна</w:t>
            </w:r>
          </w:p>
        </w:tc>
        <w:tc>
          <w:tcPr>
            <w:tcW w:w="5984" w:type="dxa"/>
            <w:tcBorders>
              <w:left w:val="single" w:sz="4" w:space="0" w:color="000000"/>
              <w:bottom w:val="single" w:sz="4" w:space="0" w:color="000000"/>
              <w:right w:val="single" w:sz="4" w:space="0" w:color="000000"/>
            </w:tcBorders>
            <w:shd w:val="clear" w:color="auto" w:fill="auto"/>
          </w:tcPr>
          <w:p w14:paraId="420FC1B9" w14:textId="77777777" w:rsidR="00FE46A0" w:rsidRDefault="006F69B8">
            <w:pPr>
              <w:pStyle w:val="af2"/>
              <w:spacing w:before="0" w:line="276" w:lineRule="auto"/>
              <w:ind w:firstLine="0"/>
              <w:jc w:val="both"/>
              <w:rPr>
                <w:rFonts w:ascii="Times New Roman" w:hAnsi="Times New Roman"/>
                <w:sz w:val="24"/>
                <w:szCs w:val="24"/>
              </w:rPr>
            </w:pPr>
            <w:r>
              <w:rPr>
                <w:rFonts w:ascii="Times New Roman" w:hAnsi="Times New Roman" w:cs="Liberation Serif"/>
                <w:sz w:val="24"/>
                <w:szCs w:val="24"/>
              </w:rPr>
              <w:lastRenderedPageBreak/>
              <w:t>Не має</w:t>
            </w:r>
          </w:p>
        </w:tc>
      </w:tr>
      <w:tr w:rsidR="00FE46A0" w14:paraId="13F886BD" w14:textId="77777777" w:rsidTr="007629D7">
        <w:trPr>
          <w:trHeight w:val="23"/>
        </w:trPr>
        <w:tc>
          <w:tcPr>
            <w:tcW w:w="4420" w:type="dxa"/>
            <w:tcBorders>
              <w:left w:val="single" w:sz="4" w:space="0" w:color="000000"/>
              <w:bottom w:val="single" w:sz="4" w:space="0" w:color="000000"/>
            </w:tcBorders>
            <w:shd w:val="clear" w:color="auto" w:fill="auto"/>
          </w:tcPr>
          <w:p w14:paraId="7A7A108F" w14:textId="77777777" w:rsidR="00FE46A0" w:rsidRDefault="006F69B8">
            <w:pPr>
              <w:rPr>
                <w:rFonts w:ascii="Times New Roman" w:hAnsi="Times New Roman"/>
              </w:rPr>
            </w:pPr>
            <w:r>
              <w:rPr>
                <w:rFonts w:ascii="Times New Roman" w:eastAsia="Times New Roman" w:hAnsi="Times New Roman" w:cs="Liberation Serif"/>
                <w:bCs/>
              </w:rPr>
              <w:lastRenderedPageBreak/>
              <w:t>Вимоги до Орендаря</w:t>
            </w:r>
          </w:p>
        </w:tc>
        <w:tc>
          <w:tcPr>
            <w:tcW w:w="5984" w:type="dxa"/>
            <w:tcBorders>
              <w:left w:val="single" w:sz="4" w:space="0" w:color="000000"/>
              <w:bottom w:val="single" w:sz="4" w:space="0" w:color="000000"/>
              <w:right w:val="single" w:sz="4" w:space="0" w:color="000000"/>
            </w:tcBorders>
            <w:shd w:val="clear" w:color="auto" w:fill="auto"/>
          </w:tcPr>
          <w:p w14:paraId="37DA3190" w14:textId="77777777" w:rsidR="00FE46A0" w:rsidRDefault="006F69B8">
            <w:pPr>
              <w:rPr>
                <w:rFonts w:ascii="Times New Roman" w:hAnsi="Times New Roman"/>
              </w:rPr>
            </w:pPr>
            <w:r>
              <w:rPr>
                <w:rFonts w:ascii="Times New Roman" w:eastAsia="Times New Roman" w:hAnsi="Times New Roman" w:cs="Liberation Serif"/>
              </w:rPr>
              <w:t xml:space="preserve">Потенційний орендар повинен відповідати вимогам до особи орендаря, визначеним статтею 4 Закону України «Про оренду державного та комунального майна». </w:t>
            </w:r>
          </w:p>
          <w:p w14:paraId="48AC45A4" w14:textId="77777777" w:rsidR="00FE46A0" w:rsidRDefault="006F69B8">
            <w:pPr>
              <w:rPr>
                <w:rFonts w:ascii="Times New Roman" w:hAnsi="Times New Roman"/>
              </w:rPr>
            </w:pPr>
            <w:r>
              <w:rPr>
                <w:rFonts w:ascii="Times New Roman" w:eastAsia="Times New Roman" w:hAnsi="Times New Roman" w:cs="Liberation Serif"/>
              </w:rPr>
              <w:t>Потенційний орендар для участі в аукціоні надає підтверджуючі документи, що передбачені ч. 3 ст.13 Закону України «Про оренду державного та комунального майна».</w:t>
            </w:r>
          </w:p>
        </w:tc>
      </w:tr>
      <w:tr w:rsidR="00FE46A0" w14:paraId="01131234" w14:textId="77777777" w:rsidTr="007629D7">
        <w:trPr>
          <w:trHeight w:val="23"/>
        </w:trPr>
        <w:tc>
          <w:tcPr>
            <w:tcW w:w="4420" w:type="dxa"/>
            <w:tcBorders>
              <w:left w:val="single" w:sz="4" w:space="0" w:color="000000"/>
              <w:bottom w:val="single" w:sz="4" w:space="0" w:color="000000"/>
            </w:tcBorders>
            <w:shd w:val="clear" w:color="auto" w:fill="auto"/>
          </w:tcPr>
          <w:p w14:paraId="4055B230" w14:textId="77777777" w:rsidR="00FE46A0" w:rsidRDefault="006F69B8">
            <w:pPr>
              <w:rPr>
                <w:rFonts w:ascii="Times New Roman" w:hAnsi="Times New Roman"/>
              </w:rPr>
            </w:pPr>
            <w:r>
              <w:rPr>
                <w:rFonts w:ascii="Times New Roman" w:eastAsia="Times New Roman" w:hAnsi="Times New Roman" w:cs="Liberation Serif"/>
                <w:bCs/>
              </w:rPr>
              <w:t>Письмова згода на передачу майна в суборенду відповідно до п.169 Порядку</w:t>
            </w:r>
          </w:p>
        </w:tc>
        <w:tc>
          <w:tcPr>
            <w:tcW w:w="5984" w:type="dxa"/>
            <w:tcBorders>
              <w:left w:val="single" w:sz="4" w:space="0" w:color="000000"/>
              <w:bottom w:val="single" w:sz="4" w:space="0" w:color="000000"/>
              <w:right w:val="single" w:sz="4" w:space="0" w:color="000000"/>
            </w:tcBorders>
            <w:shd w:val="clear" w:color="auto" w:fill="auto"/>
          </w:tcPr>
          <w:p w14:paraId="32A1B7C0" w14:textId="77777777" w:rsidR="00FE46A0" w:rsidRDefault="006F69B8">
            <w:pPr>
              <w:rPr>
                <w:rFonts w:ascii="Times New Roman" w:hAnsi="Times New Roman"/>
              </w:rPr>
            </w:pPr>
            <w:r>
              <w:rPr>
                <w:rFonts w:ascii="Times New Roman" w:eastAsia="Times New Roman" w:hAnsi="Times New Roman" w:cs="Liberation Serif"/>
              </w:rPr>
              <w:t xml:space="preserve">майно передається в оренду без права передачі в суборенду </w:t>
            </w:r>
          </w:p>
        </w:tc>
      </w:tr>
      <w:tr w:rsidR="00FE46A0" w14:paraId="5564AD4D" w14:textId="77777777" w:rsidTr="007629D7">
        <w:trPr>
          <w:trHeight w:val="633"/>
        </w:trPr>
        <w:tc>
          <w:tcPr>
            <w:tcW w:w="4420" w:type="dxa"/>
            <w:tcBorders>
              <w:left w:val="single" w:sz="4" w:space="0" w:color="000000"/>
              <w:bottom w:val="single" w:sz="4" w:space="0" w:color="000000"/>
            </w:tcBorders>
            <w:shd w:val="clear" w:color="auto" w:fill="auto"/>
          </w:tcPr>
          <w:p w14:paraId="53ADF303" w14:textId="77777777" w:rsidR="00FE46A0" w:rsidRPr="00A02753" w:rsidRDefault="006F69B8">
            <w:pPr>
              <w:rPr>
                <w:rFonts w:ascii="Times New Roman" w:hAnsi="Times New Roman"/>
              </w:rPr>
            </w:pPr>
            <w:r w:rsidRPr="00A02753">
              <w:rPr>
                <w:rFonts w:ascii="Times New Roman" w:eastAsia="Times New Roman" w:hAnsi="Times New Roman" w:cs="Liberation Serif"/>
                <w:bCs/>
              </w:rPr>
              <w:t>Витрати Балансоутримувача, пов’язані із проведенням оцінки Майна</w:t>
            </w:r>
          </w:p>
        </w:tc>
        <w:tc>
          <w:tcPr>
            <w:tcW w:w="5984" w:type="dxa"/>
            <w:tcBorders>
              <w:left w:val="single" w:sz="4" w:space="0" w:color="000000"/>
              <w:bottom w:val="single" w:sz="4" w:space="0" w:color="000000"/>
              <w:right w:val="single" w:sz="4" w:space="0" w:color="000000"/>
            </w:tcBorders>
            <w:shd w:val="clear" w:color="auto" w:fill="auto"/>
          </w:tcPr>
          <w:p w14:paraId="535094AE" w14:textId="529AB854" w:rsidR="00FE46A0" w:rsidRPr="00A02753" w:rsidRDefault="00A02753" w:rsidP="00A02753">
            <w:pPr>
              <w:rPr>
                <w:rFonts w:ascii="Times New Roman" w:hAnsi="Times New Roman"/>
              </w:rPr>
            </w:pPr>
            <w:r w:rsidRPr="00A02753">
              <w:rPr>
                <w:rFonts w:ascii="Times New Roman" w:eastAsia="Times New Roman" w:hAnsi="Times New Roman" w:cs="Liberation Serif"/>
                <w:lang w:val="uk-UA"/>
              </w:rPr>
              <w:t>55</w:t>
            </w:r>
            <w:r w:rsidR="006F69B8" w:rsidRPr="00A02753">
              <w:rPr>
                <w:rFonts w:ascii="Times New Roman" w:eastAsia="Times New Roman" w:hAnsi="Times New Roman" w:cs="Liberation Serif"/>
              </w:rPr>
              <w:t xml:space="preserve">00,00 </w:t>
            </w:r>
            <w:r w:rsidR="006F69B8" w:rsidRPr="008E4F82">
              <w:rPr>
                <w:rFonts w:ascii="Times New Roman" w:eastAsia="Times New Roman" w:hAnsi="Times New Roman" w:cs="Liberation Serif"/>
              </w:rPr>
              <w:t>(</w:t>
            </w:r>
            <w:r w:rsidRPr="008E4F82">
              <w:rPr>
                <w:rFonts w:ascii="Times New Roman" w:eastAsia="Times New Roman" w:hAnsi="Times New Roman" w:cs="Liberation Serif"/>
                <w:lang w:val="uk-UA"/>
              </w:rPr>
              <w:t xml:space="preserve">п’ять </w:t>
            </w:r>
            <w:r w:rsidR="00E270F8" w:rsidRPr="008E4F82">
              <w:rPr>
                <w:rFonts w:ascii="Times New Roman" w:eastAsia="Times New Roman" w:hAnsi="Times New Roman" w:cs="Liberation Serif"/>
                <w:lang w:val="uk-UA"/>
              </w:rPr>
              <w:t xml:space="preserve">тисяч </w:t>
            </w:r>
            <w:r w:rsidRPr="008E4F82">
              <w:rPr>
                <w:rFonts w:ascii="Times New Roman" w:eastAsia="Times New Roman" w:hAnsi="Times New Roman" w:cs="Liberation Serif"/>
                <w:lang w:val="uk-UA"/>
              </w:rPr>
              <w:t>п</w:t>
            </w:r>
            <w:r w:rsidR="00E270F8" w:rsidRPr="008E4F82">
              <w:rPr>
                <w:rFonts w:ascii="Times New Roman" w:eastAsia="Times New Roman" w:hAnsi="Times New Roman" w:cs="Liberation Serif"/>
                <w:lang w:val="uk-UA"/>
              </w:rPr>
              <w:t>’</w:t>
            </w:r>
            <w:r w:rsidRPr="008E4F82">
              <w:rPr>
                <w:rFonts w:ascii="Times New Roman" w:eastAsia="Times New Roman" w:hAnsi="Times New Roman" w:cs="Liberation Serif"/>
                <w:lang w:val="uk-UA"/>
              </w:rPr>
              <w:t>ятсот</w:t>
            </w:r>
            <w:r w:rsidR="006F69B8" w:rsidRPr="008E4F82">
              <w:rPr>
                <w:rFonts w:ascii="Times New Roman" w:eastAsia="Times New Roman" w:hAnsi="Times New Roman" w:cs="Liberation Serif"/>
              </w:rPr>
              <w:t xml:space="preserve"> грн.00 коп)</w:t>
            </w:r>
          </w:p>
        </w:tc>
      </w:tr>
      <w:tr w:rsidR="00FE46A0" w14:paraId="4F2BD8D1" w14:textId="77777777" w:rsidTr="007629D7">
        <w:trPr>
          <w:trHeight w:val="23"/>
        </w:trPr>
        <w:tc>
          <w:tcPr>
            <w:tcW w:w="4420" w:type="dxa"/>
            <w:tcBorders>
              <w:left w:val="single" w:sz="4" w:space="0" w:color="000000"/>
              <w:bottom w:val="single" w:sz="4" w:space="0" w:color="000000"/>
            </w:tcBorders>
            <w:shd w:val="clear" w:color="auto" w:fill="auto"/>
          </w:tcPr>
          <w:p w14:paraId="125957DD" w14:textId="77777777" w:rsidR="00FE46A0" w:rsidRDefault="006F69B8">
            <w:pPr>
              <w:rPr>
                <w:rFonts w:ascii="Times New Roman" w:hAnsi="Times New Roman"/>
              </w:rPr>
            </w:pPr>
            <w:r>
              <w:rPr>
                <w:rFonts w:ascii="Times New Roman" w:eastAsia="Times New Roman" w:hAnsi="Times New Roman" w:cs="Liberation Serif"/>
                <w:bCs/>
              </w:rPr>
              <w:t>Контактні дані (номер телефону і адреса електронної пошти) працівника балансоутримувача, відповідального за ознайомлення заінтересованих осіб з об’єктом оренди, із зазначенням адреси, на яку протягом робочого часу такі особи можуть звертатися із заявами про ознайомлення з об’єктом</w:t>
            </w:r>
          </w:p>
        </w:tc>
        <w:tc>
          <w:tcPr>
            <w:tcW w:w="5984" w:type="dxa"/>
            <w:tcBorders>
              <w:left w:val="single" w:sz="4" w:space="0" w:color="000000"/>
              <w:bottom w:val="single" w:sz="4" w:space="0" w:color="000000"/>
              <w:right w:val="single" w:sz="4" w:space="0" w:color="000000"/>
            </w:tcBorders>
            <w:shd w:val="clear" w:color="auto" w:fill="auto"/>
          </w:tcPr>
          <w:p w14:paraId="088C7A8D" w14:textId="16C94E04" w:rsidR="00FE46A0" w:rsidRDefault="006F69B8">
            <w:pPr>
              <w:rPr>
                <w:rFonts w:ascii="Times New Roman" w:hAnsi="Times New Roman"/>
              </w:rPr>
            </w:pPr>
            <w:r>
              <w:rPr>
                <w:rFonts w:ascii="Times New Roman" w:eastAsia="Times New Roman" w:hAnsi="Times New Roman" w:cs="Liberation Serif"/>
                <w:bCs/>
              </w:rPr>
              <w:t>Староста Велик</w:t>
            </w:r>
            <w:r w:rsidR="00E270F8" w:rsidRPr="008E4F82">
              <w:rPr>
                <w:rFonts w:ascii="Times New Roman" w:eastAsia="Times New Roman" w:hAnsi="Times New Roman" w:cs="Liberation Serif"/>
                <w:bCs/>
                <w:lang w:val="uk-UA"/>
              </w:rPr>
              <w:t>ог</w:t>
            </w:r>
            <w:r w:rsidRPr="008E4F82">
              <w:rPr>
                <w:rFonts w:ascii="Times New Roman" w:eastAsia="Times New Roman" w:hAnsi="Times New Roman" w:cs="Liberation Serif"/>
                <w:bCs/>
              </w:rPr>
              <w:t>ліб</w:t>
            </w:r>
            <w:r>
              <w:rPr>
                <w:rFonts w:ascii="Times New Roman" w:eastAsia="Times New Roman" w:hAnsi="Times New Roman" w:cs="Liberation Serif"/>
                <w:bCs/>
              </w:rPr>
              <w:t xml:space="preserve">овицького округу </w:t>
            </w:r>
          </w:p>
          <w:p w14:paraId="10462EB8" w14:textId="77777777" w:rsidR="00FE46A0" w:rsidRDefault="006F69B8">
            <w:pPr>
              <w:rPr>
                <w:rFonts w:ascii="Times New Roman" w:hAnsi="Times New Roman"/>
              </w:rPr>
            </w:pPr>
            <w:r>
              <w:rPr>
                <w:rFonts w:ascii="Times New Roman" w:eastAsia="Times New Roman" w:hAnsi="Times New Roman" w:cs="Liberation Serif"/>
                <w:bCs/>
              </w:rPr>
              <w:t>Ревула Ярослав тел.: 0679029396</w:t>
            </w:r>
          </w:p>
          <w:p w14:paraId="6F7B04DC" w14:textId="77777777" w:rsidR="00FE46A0" w:rsidRDefault="006F69B8">
            <w:pPr>
              <w:rPr>
                <w:rFonts w:ascii="Times New Roman" w:hAnsi="Times New Roman"/>
              </w:rPr>
            </w:pPr>
            <w:r>
              <w:rPr>
                <w:rFonts w:ascii="Times New Roman" w:eastAsia="Times New Roman" w:hAnsi="Times New Roman" w:cs="Liberation Serif"/>
                <w:bCs/>
              </w:rPr>
              <w:t xml:space="preserve">Копитко Ганна, тел. 0997386955 </w:t>
            </w:r>
          </w:p>
          <w:p w14:paraId="5D7658B7" w14:textId="77777777" w:rsidR="00FE46A0" w:rsidRDefault="006F69B8">
            <w:pPr>
              <w:rPr>
                <w:rFonts w:ascii="Times New Roman" w:hAnsi="Times New Roman"/>
              </w:rPr>
            </w:pPr>
            <w:r>
              <w:rPr>
                <w:rFonts w:ascii="Times New Roman" w:eastAsia="Times New Roman" w:hAnsi="Times New Roman" w:cs="Liberation Serif"/>
                <w:bCs/>
              </w:rPr>
              <w:t>e-mail:  bibrka.rada@gmail.com, а</w:t>
            </w:r>
          </w:p>
          <w:p w14:paraId="20365ACB" w14:textId="77777777" w:rsidR="00FE46A0" w:rsidRDefault="006F69B8">
            <w:pPr>
              <w:rPr>
                <w:rFonts w:ascii="Times New Roman" w:hAnsi="Times New Roman"/>
              </w:rPr>
            </w:pPr>
            <w:proofErr w:type="gramStart"/>
            <w:r>
              <w:rPr>
                <w:rFonts w:ascii="Times New Roman" w:eastAsia="Times New Roman" w:hAnsi="Times New Roman" w:cs="Liberation Serif"/>
                <w:bCs/>
              </w:rPr>
              <w:t>дреса</w:t>
            </w:r>
            <w:proofErr w:type="gramEnd"/>
            <w:r>
              <w:rPr>
                <w:rFonts w:ascii="Times New Roman" w:eastAsia="Times New Roman" w:hAnsi="Times New Roman" w:cs="Liberation Serif"/>
                <w:bCs/>
              </w:rPr>
              <w:t>:  м. Бібрка  вул Тарнавського 22 .</w:t>
            </w:r>
          </w:p>
          <w:p w14:paraId="6045F051" w14:textId="77777777" w:rsidR="00FE46A0" w:rsidRDefault="006F69B8">
            <w:pPr>
              <w:rPr>
                <w:rFonts w:ascii="Times New Roman" w:hAnsi="Times New Roman"/>
              </w:rPr>
            </w:pPr>
            <w:r>
              <w:rPr>
                <w:rFonts w:ascii="Times New Roman" w:eastAsia="Times New Roman" w:hAnsi="Times New Roman" w:cs="Liberation Serif"/>
                <w:bCs/>
              </w:rPr>
              <w:t>Час і місце проведення огляду об’єкта:</w:t>
            </w:r>
          </w:p>
          <w:p w14:paraId="762133B5" w14:textId="77777777" w:rsidR="00FE46A0" w:rsidRPr="00A02753" w:rsidRDefault="006F69B8">
            <w:pPr>
              <w:rPr>
                <w:rFonts w:ascii="Times New Roman" w:hAnsi="Times New Roman"/>
                <w:lang w:val="uk-UA"/>
              </w:rPr>
            </w:pPr>
            <w:r>
              <w:rPr>
                <w:rFonts w:ascii="Times New Roman" w:eastAsia="Times New Roman" w:hAnsi="Times New Roman" w:cs="Liberation Serif"/>
                <w:bCs/>
              </w:rPr>
              <w:t xml:space="preserve"> у робочі дні з 9.00 до 17.00,</w:t>
            </w:r>
            <w:r w:rsidR="00A02753">
              <w:rPr>
                <w:rFonts w:ascii="Times New Roman" w:eastAsia="Times New Roman" w:hAnsi="Times New Roman" w:cs="Liberation Serif"/>
                <w:bCs/>
                <w:lang w:val="uk-UA"/>
              </w:rPr>
              <w:t xml:space="preserve">54 </w:t>
            </w:r>
          </w:p>
          <w:p w14:paraId="72C99040" w14:textId="77777777" w:rsidR="00FE46A0" w:rsidRDefault="006F69B8">
            <w:pPr>
              <w:rPr>
                <w:rFonts w:ascii="Times New Roman" w:hAnsi="Times New Roman"/>
              </w:rPr>
            </w:pPr>
            <w:r>
              <w:rPr>
                <w:rFonts w:ascii="Times New Roman" w:eastAsia="Times New Roman" w:hAnsi="Times New Roman" w:cs="Liberation Serif"/>
                <w:bCs/>
              </w:rPr>
              <w:t xml:space="preserve">п’ятниця – з 9.00 до 16.00, </w:t>
            </w:r>
          </w:p>
          <w:p w14:paraId="39AFDDDD" w14:textId="77777777" w:rsidR="00FE46A0" w:rsidRDefault="006F69B8">
            <w:pPr>
              <w:rPr>
                <w:rFonts w:ascii="Times New Roman" w:hAnsi="Times New Roman"/>
              </w:rPr>
            </w:pPr>
            <w:r>
              <w:rPr>
                <w:rFonts w:ascii="Times New Roman" w:eastAsia="Times New Roman" w:hAnsi="Times New Roman" w:cs="Liberation Serif"/>
                <w:bCs/>
              </w:rPr>
              <w:t xml:space="preserve">обідня перерва з 12.00 до 12.45 </w:t>
            </w:r>
          </w:p>
          <w:p w14:paraId="2ADF2F71" w14:textId="43C2BA75" w:rsidR="00FE46A0" w:rsidRDefault="006F69B8">
            <w:pPr>
              <w:rPr>
                <w:rFonts w:ascii="Times New Roman" w:hAnsi="Times New Roman"/>
              </w:rPr>
            </w:pPr>
            <w:r>
              <w:rPr>
                <w:rFonts w:ascii="Times New Roman" w:eastAsia="Times New Roman" w:hAnsi="Times New Roman" w:cs="Liberation Serif"/>
                <w:bCs/>
              </w:rPr>
              <w:t>за місцезнаходженням: с. Великі Глібовичі</w:t>
            </w:r>
            <w:r w:rsidR="00757786">
              <w:rPr>
                <w:rFonts w:ascii="Times New Roman" w:eastAsia="Times New Roman" w:hAnsi="Times New Roman" w:cs="Liberation Serif"/>
                <w:bCs/>
                <w:lang w:val="uk-UA"/>
              </w:rPr>
              <w:t>,</w:t>
            </w:r>
            <w:r>
              <w:rPr>
                <w:rFonts w:ascii="Times New Roman" w:eastAsia="Times New Roman" w:hAnsi="Times New Roman" w:cs="Liberation Serif"/>
                <w:bCs/>
              </w:rPr>
              <w:t xml:space="preserve"> вул. Шкільна</w:t>
            </w:r>
            <w:r w:rsidR="00E270F8">
              <w:rPr>
                <w:rFonts w:ascii="Times New Roman" w:eastAsia="Times New Roman" w:hAnsi="Times New Roman" w:cs="Liberation Serif"/>
                <w:bCs/>
                <w:lang w:val="uk-UA"/>
              </w:rPr>
              <w:t>,</w:t>
            </w:r>
            <w:r>
              <w:rPr>
                <w:rFonts w:ascii="Times New Roman" w:eastAsia="Times New Roman" w:hAnsi="Times New Roman" w:cs="Liberation Serif"/>
                <w:bCs/>
              </w:rPr>
              <w:t xml:space="preserve"> 1</w:t>
            </w:r>
          </w:p>
        </w:tc>
      </w:tr>
      <w:tr w:rsidR="00FE46A0" w14:paraId="0B85CEBE" w14:textId="77777777" w:rsidTr="007629D7">
        <w:trPr>
          <w:trHeight w:val="23"/>
        </w:trPr>
        <w:tc>
          <w:tcPr>
            <w:tcW w:w="10404" w:type="dxa"/>
            <w:gridSpan w:val="2"/>
            <w:tcBorders>
              <w:left w:val="single" w:sz="4" w:space="0" w:color="000000"/>
              <w:bottom w:val="single" w:sz="4" w:space="0" w:color="000000"/>
              <w:right w:val="single" w:sz="4" w:space="0" w:color="000000"/>
            </w:tcBorders>
            <w:shd w:val="clear" w:color="auto" w:fill="auto"/>
          </w:tcPr>
          <w:p w14:paraId="6029B0CD" w14:textId="77777777" w:rsidR="00FE46A0" w:rsidRDefault="00FE46A0">
            <w:pPr>
              <w:pStyle w:val="af2"/>
              <w:snapToGrid w:val="0"/>
              <w:spacing w:before="114" w:after="114" w:line="276" w:lineRule="auto"/>
              <w:ind w:firstLine="0"/>
              <w:jc w:val="center"/>
              <w:rPr>
                <w:rFonts w:ascii="Times New Roman" w:hAnsi="Times New Roman"/>
                <w:b/>
                <w:bCs/>
                <w:sz w:val="24"/>
                <w:szCs w:val="24"/>
                <w:lang w:eastAsia="uk-UA"/>
              </w:rPr>
            </w:pPr>
          </w:p>
          <w:p w14:paraId="3A70915F" w14:textId="77777777" w:rsidR="00FE46A0" w:rsidRDefault="006F69B8">
            <w:pPr>
              <w:pStyle w:val="af2"/>
              <w:spacing w:before="114" w:after="114" w:line="276" w:lineRule="auto"/>
              <w:ind w:firstLine="0"/>
              <w:jc w:val="center"/>
              <w:rPr>
                <w:rFonts w:ascii="Times New Roman" w:hAnsi="Times New Roman"/>
                <w:sz w:val="24"/>
                <w:szCs w:val="24"/>
              </w:rPr>
            </w:pPr>
            <w:r>
              <w:rPr>
                <w:rFonts w:ascii="Times New Roman" w:hAnsi="Times New Roman"/>
                <w:b/>
                <w:bCs/>
                <w:sz w:val="24"/>
                <w:szCs w:val="24"/>
                <w:lang w:eastAsia="uk-UA"/>
              </w:rPr>
              <w:t>Інформація про аукціон</w:t>
            </w:r>
          </w:p>
        </w:tc>
      </w:tr>
      <w:tr w:rsidR="00FE46A0" w14:paraId="51E1E143" w14:textId="77777777" w:rsidTr="007629D7">
        <w:trPr>
          <w:trHeight w:val="23"/>
        </w:trPr>
        <w:tc>
          <w:tcPr>
            <w:tcW w:w="4420" w:type="dxa"/>
            <w:tcBorders>
              <w:left w:val="single" w:sz="4" w:space="0" w:color="000000"/>
              <w:bottom w:val="single" w:sz="4" w:space="0" w:color="000000"/>
            </w:tcBorders>
            <w:shd w:val="clear" w:color="auto" w:fill="auto"/>
          </w:tcPr>
          <w:p w14:paraId="275911B6" w14:textId="77777777" w:rsidR="00FE46A0" w:rsidRDefault="006F69B8">
            <w:pPr>
              <w:pStyle w:val="af2"/>
              <w:spacing w:before="0" w:line="276" w:lineRule="auto"/>
              <w:ind w:firstLine="0"/>
              <w:jc w:val="both"/>
              <w:rPr>
                <w:rFonts w:ascii="Times New Roman" w:hAnsi="Times New Roman"/>
                <w:sz w:val="24"/>
                <w:szCs w:val="24"/>
              </w:rPr>
            </w:pPr>
            <w:r>
              <w:rPr>
                <w:rFonts w:ascii="Times New Roman" w:hAnsi="Times New Roman"/>
                <w:sz w:val="24"/>
                <w:szCs w:val="24"/>
                <w:lang w:eastAsia="uk-UA"/>
              </w:rPr>
              <w:t>Дата та час проведення електронного аукціону</w:t>
            </w:r>
          </w:p>
        </w:tc>
        <w:tc>
          <w:tcPr>
            <w:tcW w:w="5984" w:type="dxa"/>
            <w:tcBorders>
              <w:left w:val="single" w:sz="4" w:space="0" w:color="000000"/>
              <w:bottom w:val="single" w:sz="4" w:space="0" w:color="000000"/>
              <w:right w:val="single" w:sz="4" w:space="0" w:color="000000"/>
            </w:tcBorders>
            <w:shd w:val="clear" w:color="auto" w:fill="auto"/>
          </w:tcPr>
          <w:p w14:paraId="1F093FEC" w14:textId="17C9B894" w:rsidR="00FE46A0" w:rsidRPr="00247967" w:rsidRDefault="00E74097">
            <w:pPr>
              <w:spacing w:before="57" w:after="57"/>
              <w:jc w:val="both"/>
              <w:rPr>
                <w:rFonts w:ascii="Times New Roman" w:hAnsi="Times New Roman"/>
              </w:rPr>
            </w:pPr>
            <w:r w:rsidRPr="00247967">
              <w:rPr>
                <w:rFonts w:ascii="Times New Roman" w:hAnsi="Times New Roman"/>
                <w:b/>
                <w:lang w:val="uk-UA"/>
              </w:rPr>
              <w:t xml:space="preserve">27 </w:t>
            </w:r>
            <w:r w:rsidR="00757786" w:rsidRPr="00247967">
              <w:rPr>
                <w:rFonts w:ascii="Times New Roman" w:hAnsi="Times New Roman"/>
                <w:b/>
                <w:lang w:val="uk-UA"/>
              </w:rPr>
              <w:t xml:space="preserve">липня </w:t>
            </w:r>
            <w:r w:rsidR="006F69B8" w:rsidRPr="00247967">
              <w:rPr>
                <w:rFonts w:ascii="Times New Roman" w:hAnsi="Times New Roman"/>
                <w:b/>
                <w:lang w:val="ru-RU"/>
              </w:rPr>
              <w:t xml:space="preserve">2026 року      </w:t>
            </w:r>
          </w:p>
          <w:p w14:paraId="40E5FB2E" w14:textId="77777777" w:rsidR="00FE46A0" w:rsidRDefault="006F69B8">
            <w:pPr>
              <w:spacing w:before="57" w:after="57"/>
              <w:jc w:val="both"/>
              <w:rPr>
                <w:rFonts w:ascii="Times New Roman" w:hAnsi="Times New Roman"/>
              </w:rPr>
            </w:pPr>
            <w:r>
              <w:rPr>
                <w:rFonts w:ascii="Times New Roman" w:eastAsia="Times New Roman" w:hAnsi="Times New Roman" w:cs="Times New Roman"/>
              </w:rPr>
              <w:t>Час проведення аукціону встановлюється електронною торговою системою відповідно до вимог Порядку проведення електронних аукціонів.</w:t>
            </w:r>
          </w:p>
        </w:tc>
      </w:tr>
      <w:tr w:rsidR="00FE46A0" w14:paraId="3B80A61A" w14:textId="77777777" w:rsidTr="007629D7">
        <w:trPr>
          <w:trHeight w:val="23"/>
        </w:trPr>
        <w:tc>
          <w:tcPr>
            <w:tcW w:w="4420" w:type="dxa"/>
            <w:tcBorders>
              <w:left w:val="single" w:sz="4" w:space="0" w:color="000000"/>
              <w:bottom w:val="single" w:sz="4" w:space="0" w:color="000000"/>
            </w:tcBorders>
            <w:shd w:val="clear" w:color="auto" w:fill="auto"/>
          </w:tcPr>
          <w:p w14:paraId="618BA11A" w14:textId="77777777" w:rsidR="00FE46A0" w:rsidRDefault="006F69B8">
            <w:pPr>
              <w:rPr>
                <w:rFonts w:ascii="Times New Roman" w:hAnsi="Times New Roman"/>
              </w:rPr>
            </w:pPr>
            <w:r>
              <w:rPr>
                <w:rFonts w:ascii="Times New Roman" w:eastAsia="Times New Roman" w:hAnsi="Times New Roman" w:cs="Liberation Serif"/>
                <w:bCs/>
              </w:rPr>
              <w:t>Кінцевий строк подання заяви  на участь в аукціоні, що визначається з урахуванням вимог, установленим Порядком</w:t>
            </w:r>
          </w:p>
        </w:tc>
        <w:tc>
          <w:tcPr>
            <w:tcW w:w="5984" w:type="dxa"/>
            <w:tcBorders>
              <w:left w:val="single" w:sz="4" w:space="0" w:color="000000"/>
              <w:bottom w:val="single" w:sz="4" w:space="0" w:color="000000"/>
              <w:right w:val="single" w:sz="4" w:space="0" w:color="000000"/>
            </w:tcBorders>
            <w:shd w:val="clear" w:color="auto" w:fill="auto"/>
          </w:tcPr>
          <w:p w14:paraId="44B05383" w14:textId="77777777" w:rsidR="00FE46A0" w:rsidRDefault="006F69B8">
            <w:pPr>
              <w:rPr>
                <w:rFonts w:ascii="Times New Roman" w:hAnsi="Times New Roman"/>
              </w:rPr>
            </w:pPr>
            <w:r>
              <w:rPr>
                <w:rFonts w:ascii="Times New Roman" w:eastAsia="Times New Roman" w:hAnsi="Times New Roman" w:cs="Liberation Serif"/>
              </w:rPr>
              <w:t>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FE46A0" w14:paraId="28DBB1B0" w14:textId="77777777" w:rsidTr="007629D7">
        <w:trPr>
          <w:trHeight w:val="23"/>
        </w:trPr>
        <w:tc>
          <w:tcPr>
            <w:tcW w:w="4420" w:type="dxa"/>
            <w:tcBorders>
              <w:left w:val="single" w:sz="4" w:space="0" w:color="000000"/>
              <w:bottom w:val="single" w:sz="4" w:space="0" w:color="000000"/>
            </w:tcBorders>
            <w:shd w:val="clear" w:color="auto" w:fill="auto"/>
          </w:tcPr>
          <w:p w14:paraId="5171014C" w14:textId="77777777" w:rsidR="00FE46A0" w:rsidRDefault="006F69B8">
            <w:pPr>
              <w:rPr>
                <w:rFonts w:ascii="Times New Roman" w:hAnsi="Times New Roman"/>
              </w:rPr>
            </w:pPr>
            <w:r>
              <w:rPr>
                <w:rFonts w:ascii="Times New Roman" w:eastAsia="Times New Roman" w:hAnsi="Times New Roman" w:cs="Liberation Serif"/>
                <w:bCs/>
              </w:rPr>
              <w:t>Строк подання заяви на участь в електронному аукціоні за методом покрокового зниження стартової орендної плати та подальшого подання цінових пропозицій</w:t>
            </w:r>
          </w:p>
        </w:tc>
        <w:tc>
          <w:tcPr>
            <w:tcW w:w="5984" w:type="dxa"/>
            <w:tcBorders>
              <w:left w:val="single" w:sz="4" w:space="0" w:color="000000"/>
              <w:bottom w:val="single" w:sz="4" w:space="0" w:color="000000"/>
              <w:right w:val="single" w:sz="4" w:space="0" w:color="000000"/>
            </w:tcBorders>
            <w:shd w:val="clear" w:color="auto" w:fill="auto"/>
          </w:tcPr>
          <w:p w14:paraId="774B8FE1" w14:textId="77777777" w:rsidR="00FE46A0" w:rsidRDefault="006F69B8">
            <w:pPr>
              <w:rPr>
                <w:rFonts w:ascii="Times New Roman" w:hAnsi="Times New Roman"/>
              </w:rPr>
            </w:pPr>
            <w:r>
              <w:rPr>
                <w:rFonts w:ascii="Times New Roman" w:eastAsia="Times New Roman" w:hAnsi="Times New Roman" w:cs="Liberation Serif"/>
                <w:bCs/>
              </w:rPr>
              <w:t>встановлюється електронною торговою системою для кожного електронного аукціону окремо з 16 години 15 хвилин до 16 години 45 хвилин дня проведення електронного аукціону.</w:t>
            </w:r>
          </w:p>
        </w:tc>
      </w:tr>
      <w:tr w:rsidR="00FE46A0" w14:paraId="1B14CB21" w14:textId="77777777" w:rsidTr="007629D7">
        <w:trPr>
          <w:trHeight w:val="23"/>
        </w:trPr>
        <w:tc>
          <w:tcPr>
            <w:tcW w:w="10404" w:type="dxa"/>
            <w:gridSpan w:val="2"/>
            <w:tcBorders>
              <w:left w:val="single" w:sz="4" w:space="0" w:color="000000"/>
              <w:bottom w:val="single" w:sz="4" w:space="0" w:color="000000"/>
              <w:right w:val="single" w:sz="4" w:space="0" w:color="000000"/>
            </w:tcBorders>
            <w:shd w:val="clear" w:color="auto" w:fill="auto"/>
          </w:tcPr>
          <w:p w14:paraId="0F3C65A9" w14:textId="77777777" w:rsidR="00FE46A0" w:rsidRDefault="006F69B8">
            <w:pPr>
              <w:pStyle w:val="af2"/>
              <w:spacing w:before="57" w:after="57" w:line="276" w:lineRule="auto"/>
              <w:jc w:val="center"/>
              <w:rPr>
                <w:rFonts w:ascii="Times New Roman" w:hAnsi="Times New Roman"/>
                <w:sz w:val="24"/>
                <w:szCs w:val="24"/>
              </w:rPr>
            </w:pPr>
            <w:r>
              <w:rPr>
                <w:rFonts w:ascii="Times New Roman" w:hAnsi="Times New Roman"/>
                <w:b/>
                <w:bCs/>
                <w:sz w:val="24"/>
                <w:szCs w:val="24"/>
                <w:lang w:eastAsia="uk-UA"/>
              </w:rPr>
              <w:t>Інформація про умови, на яких проводиться аукціон</w:t>
            </w:r>
          </w:p>
        </w:tc>
      </w:tr>
      <w:tr w:rsidR="00FE46A0" w14:paraId="5DA48F11" w14:textId="77777777" w:rsidTr="007629D7">
        <w:trPr>
          <w:trHeight w:val="23"/>
        </w:trPr>
        <w:tc>
          <w:tcPr>
            <w:tcW w:w="4420" w:type="dxa"/>
            <w:tcBorders>
              <w:left w:val="single" w:sz="4" w:space="0" w:color="000000"/>
              <w:bottom w:val="single" w:sz="4" w:space="0" w:color="000000"/>
            </w:tcBorders>
            <w:shd w:val="clear" w:color="auto" w:fill="auto"/>
          </w:tcPr>
          <w:p w14:paraId="07C17673" w14:textId="77777777" w:rsidR="00FE46A0" w:rsidRDefault="006F69B8">
            <w:pPr>
              <w:pStyle w:val="af2"/>
              <w:spacing w:before="57" w:after="57" w:line="276" w:lineRule="auto"/>
              <w:ind w:firstLine="0"/>
              <w:jc w:val="both"/>
              <w:rPr>
                <w:rFonts w:ascii="Times New Roman" w:hAnsi="Times New Roman"/>
                <w:sz w:val="24"/>
                <w:szCs w:val="24"/>
              </w:rPr>
            </w:pPr>
            <w:r>
              <w:rPr>
                <w:rFonts w:ascii="Times New Roman" w:hAnsi="Times New Roman"/>
                <w:bCs/>
                <w:sz w:val="24"/>
                <w:szCs w:val="24"/>
                <w:lang w:eastAsia="uk-UA"/>
              </w:rPr>
              <w:t>Розмір мінімального кроку підвищення стартової орендної плати під час аукціону</w:t>
            </w:r>
          </w:p>
        </w:tc>
        <w:tc>
          <w:tcPr>
            <w:tcW w:w="5984" w:type="dxa"/>
            <w:tcBorders>
              <w:left w:val="single" w:sz="4" w:space="0" w:color="000000"/>
              <w:bottom w:val="single" w:sz="4" w:space="0" w:color="000000"/>
              <w:right w:val="single" w:sz="4" w:space="0" w:color="000000"/>
            </w:tcBorders>
            <w:shd w:val="clear" w:color="auto" w:fill="auto"/>
          </w:tcPr>
          <w:p w14:paraId="23E9DBDE" w14:textId="77777777" w:rsidR="00FE46A0" w:rsidRDefault="006F69B8">
            <w:pPr>
              <w:pStyle w:val="af2"/>
              <w:spacing w:before="57" w:after="57" w:line="276" w:lineRule="auto"/>
              <w:ind w:firstLine="0"/>
              <w:jc w:val="both"/>
              <w:rPr>
                <w:rFonts w:ascii="Times New Roman" w:hAnsi="Times New Roman"/>
                <w:sz w:val="24"/>
                <w:szCs w:val="24"/>
              </w:rPr>
            </w:pPr>
            <w:r>
              <w:rPr>
                <w:rFonts w:ascii="Times New Roman" w:hAnsi="Times New Roman"/>
                <w:sz w:val="24"/>
                <w:szCs w:val="24"/>
                <w:lang w:eastAsia="uk-UA"/>
              </w:rPr>
              <w:t xml:space="preserve">встановлюється на рівні </w:t>
            </w:r>
            <w:r>
              <w:rPr>
                <w:rFonts w:ascii="Times New Roman" w:hAnsi="Times New Roman"/>
                <w:b/>
                <w:bCs/>
                <w:sz w:val="24"/>
                <w:szCs w:val="24"/>
                <w:lang w:eastAsia="uk-UA"/>
              </w:rPr>
              <w:t>1 відсотка</w:t>
            </w:r>
            <w:r>
              <w:rPr>
                <w:rFonts w:ascii="Times New Roman" w:hAnsi="Times New Roman"/>
                <w:sz w:val="24"/>
                <w:szCs w:val="24"/>
                <w:lang w:eastAsia="uk-UA"/>
              </w:rPr>
              <w:t xml:space="preserve"> стартової орендної плати об’єкта оренди</w:t>
            </w:r>
          </w:p>
        </w:tc>
      </w:tr>
      <w:tr w:rsidR="00FE46A0" w14:paraId="54060187" w14:textId="77777777" w:rsidTr="007629D7">
        <w:trPr>
          <w:trHeight w:val="23"/>
        </w:trPr>
        <w:tc>
          <w:tcPr>
            <w:tcW w:w="4420" w:type="dxa"/>
            <w:tcBorders>
              <w:left w:val="single" w:sz="4" w:space="0" w:color="000000"/>
              <w:bottom w:val="single" w:sz="4" w:space="0" w:color="000000"/>
            </w:tcBorders>
            <w:shd w:val="clear" w:color="auto" w:fill="auto"/>
          </w:tcPr>
          <w:p w14:paraId="0D115A97" w14:textId="77777777" w:rsidR="00FE46A0" w:rsidRDefault="006F69B8">
            <w:pPr>
              <w:pStyle w:val="af2"/>
              <w:spacing w:before="57" w:after="57" w:line="276" w:lineRule="auto"/>
              <w:ind w:firstLine="0"/>
              <w:jc w:val="both"/>
              <w:rPr>
                <w:rFonts w:ascii="Times New Roman" w:hAnsi="Times New Roman"/>
                <w:sz w:val="24"/>
                <w:szCs w:val="24"/>
              </w:rPr>
            </w:pPr>
            <w:r>
              <w:rPr>
                <w:rFonts w:ascii="Times New Roman" w:hAnsi="Times New Roman"/>
                <w:bCs/>
                <w:sz w:val="24"/>
                <w:szCs w:val="24"/>
                <w:lang w:eastAsia="uk-UA"/>
              </w:rPr>
              <w:t>Крок аукціону</w:t>
            </w:r>
          </w:p>
        </w:tc>
        <w:tc>
          <w:tcPr>
            <w:tcW w:w="5984" w:type="dxa"/>
            <w:tcBorders>
              <w:left w:val="single" w:sz="4" w:space="0" w:color="000000"/>
              <w:bottom w:val="single" w:sz="4" w:space="0" w:color="000000"/>
              <w:right w:val="single" w:sz="4" w:space="0" w:color="000000"/>
            </w:tcBorders>
            <w:shd w:val="clear" w:color="auto" w:fill="auto"/>
          </w:tcPr>
          <w:p w14:paraId="6DCD1D68" w14:textId="1D9BF420" w:rsidR="00FE46A0" w:rsidRPr="00E74097" w:rsidRDefault="006F69B8">
            <w:pPr>
              <w:pStyle w:val="af2"/>
              <w:spacing w:before="0" w:line="276" w:lineRule="auto"/>
              <w:ind w:firstLine="0"/>
              <w:jc w:val="both"/>
              <w:rPr>
                <w:rFonts w:ascii="Times New Roman" w:hAnsi="Times New Roman"/>
                <w:sz w:val="24"/>
                <w:szCs w:val="24"/>
              </w:rPr>
            </w:pPr>
            <w:r w:rsidRPr="00E74097">
              <w:rPr>
                <w:rFonts w:ascii="Times New Roman" w:hAnsi="Times New Roman"/>
                <w:sz w:val="24"/>
                <w:szCs w:val="24"/>
              </w:rPr>
              <w:t xml:space="preserve">- для електронного аукціону </w:t>
            </w:r>
            <w:r w:rsidR="00E270F8" w:rsidRPr="00E74097">
              <w:rPr>
                <w:rFonts w:ascii="Times New Roman" w:hAnsi="Times New Roman"/>
                <w:sz w:val="24"/>
                <w:szCs w:val="24"/>
              </w:rPr>
              <w:t>–</w:t>
            </w:r>
            <w:r w:rsidRPr="00E74097">
              <w:rPr>
                <w:rFonts w:ascii="Times New Roman" w:hAnsi="Times New Roman"/>
                <w:sz w:val="24"/>
                <w:szCs w:val="24"/>
              </w:rPr>
              <w:t xml:space="preserve"> </w:t>
            </w:r>
            <w:r w:rsidR="00E270F8" w:rsidRPr="00E74097">
              <w:rPr>
                <w:rFonts w:ascii="Times New Roman" w:hAnsi="Times New Roman" w:cs="Liberation Serif"/>
                <w:b/>
                <w:bCs/>
                <w:sz w:val="24"/>
                <w:szCs w:val="24"/>
                <w:lang w:val="uk-UA" w:eastAsia="uk-UA"/>
              </w:rPr>
              <w:t>32,49</w:t>
            </w:r>
            <w:r w:rsidRPr="00E74097">
              <w:rPr>
                <w:rFonts w:ascii="Times New Roman" w:hAnsi="Times New Roman" w:cs="Liberation Serif"/>
                <w:b/>
                <w:bCs/>
                <w:sz w:val="24"/>
                <w:szCs w:val="24"/>
                <w:lang w:eastAsia="uk-UA"/>
              </w:rPr>
              <w:t xml:space="preserve"> </w:t>
            </w:r>
            <w:r w:rsidRPr="00E74097">
              <w:rPr>
                <w:rFonts w:ascii="Times New Roman" w:hAnsi="Times New Roman"/>
                <w:b/>
                <w:bCs/>
                <w:sz w:val="24"/>
                <w:szCs w:val="24"/>
              </w:rPr>
              <w:t>грн.;</w:t>
            </w:r>
            <w:r w:rsidRPr="00E74097">
              <w:rPr>
                <w:rFonts w:ascii="Times New Roman" w:hAnsi="Times New Roman"/>
                <w:b/>
                <w:bCs/>
                <w:sz w:val="24"/>
                <w:szCs w:val="24"/>
              </w:rPr>
              <w:tab/>
            </w:r>
          </w:p>
          <w:p w14:paraId="70EE14B7" w14:textId="3052195D" w:rsidR="00FE46A0" w:rsidRPr="00E74097" w:rsidRDefault="006F69B8">
            <w:pPr>
              <w:pStyle w:val="af2"/>
              <w:spacing w:before="0" w:line="276" w:lineRule="auto"/>
              <w:ind w:firstLine="0"/>
              <w:jc w:val="both"/>
              <w:rPr>
                <w:rFonts w:ascii="Times New Roman" w:hAnsi="Times New Roman"/>
                <w:sz w:val="24"/>
                <w:szCs w:val="24"/>
              </w:rPr>
            </w:pPr>
            <w:r w:rsidRPr="00E74097">
              <w:rPr>
                <w:rFonts w:ascii="Times New Roman" w:hAnsi="Times New Roman"/>
                <w:sz w:val="24"/>
                <w:szCs w:val="24"/>
              </w:rPr>
              <w:t xml:space="preserve">- </w:t>
            </w:r>
            <w:proofErr w:type="gramStart"/>
            <w:r w:rsidRPr="00E74097">
              <w:rPr>
                <w:rFonts w:ascii="Times New Roman" w:hAnsi="Times New Roman"/>
                <w:sz w:val="24"/>
                <w:szCs w:val="24"/>
              </w:rPr>
              <w:t>для</w:t>
            </w:r>
            <w:proofErr w:type="gramEnd"/>
            <w:r w:rsidRPr="00E74097">
              <w:rPr>
                <w:rFonts w:ascii="Times New Roman" w:hAnsi="Times New Roman"/>
                <w:sz w:val="24"/>
                <w:szCs w:val="24"/>
              </w:rPr>
              <w:t xml:space="preserve"> електронного аукціону із зниженням стартової ціни -  </w:t>
            </w:r>
            <w:r w:rsidR="00E270F8" w:rsidRPr="00E74097">
              <w:rPr>
                <w:rFonts w:ascii="Times New Roman" w:hAnsi="Times New Roman"/>
                <w:b/>
                <w:bCs/>
                <w:sz w:val="24"/>
                <w:szCs w:val="24"/>
                <w:lang w:val="uk-UA"/>
              </w:rPr>
              <w:t>16,24</w:t>
            </w:r>
            <w:r w:rsidRPr="00E74097">
              <w:rPr>
                <w:rFonts w:ascii="Times New Roman" w:hAnsi="Times New Roman"/>
                <w:b/>
                <w:bCs/>
                <w:sz w:val="24"/>
                <w:szCs w:val="24"/>
              </w:rPr>
              <w:t xml:space="preserve"> грн.;</w:t>
            </w:r>
          </w:p>
          <w:p w14:paraId="789DAD15" w14:textId="2062CC38" w:rsidR="00FE46A0" w:rsidRPr="00E74097" w:rsidRDefault="006F69B8">
            <w:pPr>
              <w:pStyle w:val="af2"/>
              <w:spacing w:before="0" w:line="276" w:lineRule="auto"/>
              <w:ind w:firstLine="0"/>
              <w:jc w:val="both"/>
              <w:rPr>
                <w:rFonts w:ascii="Times New Roman" w:hAnsi="Times New Roman"/>
                <w:sz w:val="24"/>
                <w:szCs w:val="24"/>
              </w:rPr>
            </w:pPr>
            <w:r w:rsidRPr="00E74097">
              <w:rPr>
                <w:rFonts w:ascii="Times New Roman" w:hAnsi="Times New Roman"/>
                <w:sz w:val="24"/>
                <w:szCs w:val="24"/>
                <w:lang w:eastAsia="uk-UA"/>
              </w:rPr>
              <w:t xml:space="preserve">- для електронного аукціону за методом покрокового зниження стартової орендної плати та подальшого подання цінових пропозицій </w:t>
            </w:r>
            <w:r w:rsidR="00E270F8" w:rsidRPr="00E74097">
              <w:rPr>
                <w:rFonts w:ascii="Times New Roman" w:hAnsi="Times New Roman"/>
                <w:sz w:val="24"/>
                <w:szCs w:val="24"/>
                <w:lang w:eastAsia="uk-UA"/>
              </w:rPr>
              <w:t>–</w:t>
            </w:r>
            <w:r w:rsidRPr="00E74097">
              <w:rPr>
                <w:rFonts w:ascii="Times New Roman" w:hAnsi="Times New Roman"/>
                <w:sz w:val="24"/>
                <w:szCs w:val="24"/>
                <w:lang w:eastAsia="uk-UA"/>
              </w:rPr>
              <w:t xml:space="preserve"> </w:t>
            </w:r>
            <w:r w:rsidR="00E270F8" w:rsidRPr="00E74097">
              <w:rPr>
                <w:rFonts w:ascii="Times New Roman" w:hAnsi="Times New Roman"/>
                <w:b/>
                <w:bCs/>
                <w:sz w:val="24"/>
                <w:szCs w:val="24"/>
                <w:lang w:val="uk-UA"/>
              </w:rPr>
              <w:t>16,24</w:t>
            </w:r>
            <w:r w:rsidRPr="00E74097">
              <w:rPr>
                <w:rFonts w:ascii="Times New Roman" w:hAnsi="Times New Roman"/>
                <w:b/>
                <w:bCs/>
                <w:sz w:val="24"/>
                <w:szCs w:val="24"/>
              </w:rPr>
              <w:t xml:space="preserve"> </w:t>
            </w:r>
            <w:r w:rsidRPr="00E74097">
              <w:rPr>
                <w:rFonts w:ascii="Times New Roman" w:hAnsi="Times New Roman"/>
                <w:b/>
                <w:bCs/>
                <w:sz w:val="24"/>
                <w:szCs w:val="24"/>
                <w:lang w:eastAsia="uk-UA"/>
              </w:rPr>
              <w:t>грн.</w:t>
            </w:r>
          </w:p>
        </w:tc>
      </w:tr>
      <w:tr w:rsidR="00FE46A0" w14:paraId="13F24EF4" w14:textId="77777777" w:rsidTr="007629D7">
        <w:trPr>
          <w:trHeight w:val="23"/>
        </w:trPr>
        <w:tc>
          <w:tcPr>
            <w:tcW w:w="4420" w:type="dxa"/>
            <w:tcBorders>
              <w:left w:val="single" w:sz="4" w:space="0" w:color="000000"/>
              <w:bottom w:val="single" w:sz="4" w:space="0" w:color="000000"/>
            </w:tcBorders>
            <w:shd w:val="clear" w:color="auto" w:fill="auto"/>
          </w:tcPr>
          <w:p w14:paraId="05757E79" w14:textId="77777777" w:rsidR="00FE46A0" w:rsidRDefault="006F69B8">
            <w:pPr>
              <w:pStyle w:val="af2"/>
              <w:spacing w:before="114" w:after="114" w:line="276" w:lineRule="auto"/>
              <w:ind w:firstLine="0"/>
              <w:jc w:val="both"/>
              <w:rPr>
                <w:rFonts w:ascii="Times New Roman" w:hAnsi="Times New Roman"/>
                <w:sz w:val="24"/>
                <w:szCs w:val="24"/>
              </w:rPr>
            </w:pPr>
            <w:r>
              <w:rPr>
                <w:rFonts w:ascii="Times New Roman" w:hAnsi="Times New Roman"/>
                <w:bCs/>
                <w:sz w:val="24"/>
                <w:szCs w:val="24"/>
                <w:lang w:eastAsia="uk-UA"/>
              </w:rPr>
              <w:lastRenderedPageBreak/>
              <w:t>Розмір гарантійного внеску</w:t>
            </w:r>
          </w:p>
        </w:tc>
        <w:tc>
          <w:tcPr>
            <w:tcW w:w="5984" w:type="dxa"/>
            <w:tcBorders>
              <w:left w:val="single" w:sz="4" w:space="0" w:color="000000"/>
              <w:bottom w:val="single" w:sz="4" w:space="0" w:color="000000"/>
              <w:right w:val="single" w:sz="4" w:space="0" w:color="000000"/>
            </w:tcBorders>
            <w:shd w:val="clear" w:color="auto" w:fill="auto"/>
          </w:tcPr>
          <w:p w14:paraId="0781A70D" w14:textId="41C34973" w:rsidR="00FE46A0" w:rsidRPr="00E74097" w:rsidRDefault="00E270F8">
            <w:pPr>
              <w:spacing w:before="114" w:after="114"/>
              <w:rPr>
                <w:rFonts w:ascii="Times New Roman" w:hAnsi="Times New Roman"/>
                <w:color w:val="FF0000"/>
              </w:rPr>
            </w:pPr>
            <w:r w:rsidRPr="00E74097">
              <w:rPr>
                <w:rFonts w:ascii="Times New Roman" w:eastAsia="Times New Roman" w:hAnsi="Times New Roman" w:cs="Liberation Serif"/>
                <w:b/>
                <w:bCs/>
                <w:color w:val="000000" w:themeColor="text1"/>
                <w:lang w:val="uk-UA"/>
              </w:rPr>
              <w:t>12 994,00</w:t>
            </w:r>
            <w:r w:rsidR="006F69B8" w:rsidRPr="00E74097">
              <w:rPr>
                <w:rFonts w:ascii="Times New Roman" w:eastAsia="Times New Roman" w:hAnsi="Times New Roman" w:cs="Liberation Serif"/>
                <w:b/>
                <w:bCs/>
                <w:color w:val="000000" w:themeColor="text1"/>
              </w:rPr>
              <w:t xml:space="preserve"> грн.</w:t>
            </w:r>
          </w:p>
        </w:tc>
      </w:tr>
      <w:tr w:rsidR="00FE46A0" w14:paraId="77704383" w14:textId="77777777" w:rsidTr="007629D7">
        <w:trPr>
          <w:trHeight w:val="23"/>
        </w:trPr>
        <w:tc>
          <w:tcPr>
            <w:tcW w:w="4420" w:type="dxa"/>
            <w:tcBorders>
              <w:left w:val="single" w:sz="4" w:space="0" w:color="000000"/>
              <w:bottom w:val="single" w:sz="4" w:space="0" w:color="000000"/>
            </w:tcBorders>
            <w:shd w:val="clear" w:color="auto" w:fill="auto"/>
          </w:tcPr>
          <w:p w14:paraId="51CBA714" w14:textId="77777777" w:rsidR="00FE46A0" w:rsidRDefault="006F69B8">
            <w:pPr>
              <w:pStyle w:val="af2"/>
              <w:spacing w:before="57" w:after="57" w:line="276" w:lineRule="auto"/>
              <w:ind w:firstLine="0"/>
              <w:jc w:val="both"/>
              <w:rPr>
                <w:rFonts w:ascii="Times New Roman" w:hAnsi="Times New Roman"/>
                <w:sz w:val="24"/>
                <w:szCs w:val="24"/>
              </w:rPr>
            </w:pPr>
            <w:r>
              <w:rPr>
                <w:rFonts w:ascii="Times New Roman" w:hAnsi="Times New Roman"/>
                <w:bCs/>
                <w:sz w:val="24"/>
                <w:szCs w:val="24"/>
                <w:lang w:eastAsia="uk-UA"/>
              </w:rPr>
              <w:t>Розмір реєстраційного внеску</w:t>
            </w:r>
          </w:p>
        </w:tc>
        <w:tc>
          <w:tcPr>
            <w:tcW w:w="5984" w:type="dxa"/>
            <w:tcBorders>
              <w:left w:val="single" w:sz="4" w:space="0" w:color="000000"/>
              <w:bottom w:val="single" w:sz="4" w:space="0" w:color="000000"/>
              <w:right w:val="single" w:sz="4" w:space="0" w:color="000000"/>
            </w:tcBorders>
            <w:shd w:val="clear" w:color="auto" w:fill="auto"/>
          </w:tcPr>
          <w:p w14:paraId="0CD58C33" w14:textId="77777777" w:rsidR="00FE46A0" w:rsidRPr="00E74097" w:rsidRDefault="006F69B8">
            <w:pPr>
              <w:pStyle w:val="af2"/>
              <w:spacing w:before="57" w:after="57" w:line="276" w:lineRule="auto"/>
              <w:ind w:firstLine="0"/>
              <w:jc w:val="both"/>
              <w:rPr>
                <w:rFonts w:ascii="Times New Roman" w:hAnsi="Times New Roman"/>
                <w:color w:val="FF0000"/>
                <w:sz w:val="24"/>
                <w:szCs w:val="24"/>
              </w:rPr>
            </w:pPr>
            <w:r w:rsidRPr="00E74097">
              <w:rPr>
                <w:rFonts w:ascii="Times New Roman" w:hAnsi="Times New Roman"/>
                <w:b/>
                <w:color w:val="000000" w:themeColor="text1"/>
                <w:sz w:val="24"/>
                <w:szCs w:val="24"/>
                <w:lang w:eastAsia="uk-UA"/>
              </w:rPr>
              <w:t>864,70 грн.</w:t>
            </w:r>
          </w:p>
        </w:tc>
      </w:tr>
      <w:tr w:rsidR="00FE46A0" w14:paraId="6789C176" w14:textId="77777777" w:rsidTr="007629D7">
        <w:trPr>
          <w:trHeight w:val="23"/>
        </w:trPr>
        <w:tc>
          <w:tcPr>
            <w:tcW w:w="4420" w:type="dxa"/>
            <w:tcBorders>
              <w:left w:val="single" w:sz="4" w:space="0" w:color="000000"/>
              <w:bottom w:val="single" w:sz="4" w:space="0" w:color="000000"/>
            </w:tcBorders>
            <w:shd w:val="clear" w:color="auto" w:fill="auto"/>
          </w:tcPr>
          <w:p w14:paraId="28DAE144" w14:textId="77777777" w:rsidR="00FE46A0" w:rsidRDefault="006F69B8">
            <w:pPr>
              <w:pStyle w:val="af2"/>
              <w:spacing w:before="57" w:after="57" w:line="276" w:lineRule="auto"/>
              <w:ind w:firstLine="0"/>
              <w:jc w:val="both"/>
              <w:rPr>
                <w:rFonts w:ascii="Times New Roman" w:hAnsi="Times New Roman"/>
                <w:sz w:val="24"/>
                <w:szCs w:val="24"/>
              </w:rPr>
            </w:pPr>
            <w:r>
              <w:rPr>
                <w:rFonts w:ascii="Times New Roman" w:hAnsi="Times New Roman"/>
                <w:bCs/>
                <w:sz w:val="24"/>
                <w:szCs w:val="24"/>
                <w:lang w:eastAsia="uk-UA"/>
              </w:rPr>
              <w:t>Розмір авансового внеску</w:t>
            </w:r>
          </w:p>
        </w:tc>
        <w:tc>
          <w:tcPr>
            <w:tcW w:w="5984" w:type="dxa"/>
            <w:tcBorders>
              <w:left w:val="single" w:sz="4" w:space="0" w:color="000000"/>
              <w:bottom w:val="single" w:sz="4" w:space="0" w:color="000000"/>
              <w:right w:val="single" w:sz="4" w:space="0" w:color="000000"/>
            </w:tcBorders>
            <w:shd w:val="clear" w:color="auto" w:fill="auto"/>
          </w:tcPr>
          <w:p w14:paraId="7000BE19" w14:textId="32A3FC76" w:rsidR="00FE46A0" w:rsidRPr="008E4F82" w:rsidRDefault="00E270F8" w:rsidP="00E270F8">
            <w:pPr>
              <w:pStyle w:val="af2"/>
              <w:spacing w:before="57" w:after="57" w:line="276" w:lineRule="auto"/>
              <w:ind w:firstLine="0"/>
              <w:jc w:val="both"/>
              <w:rPr>
                <w:rFonts w:ascii="Times New Roman" w:hAnsi="Times New Roman"/>
                <w:b/>
                <w:sz w:val="24"/>
                <w:szCs w:val="24"/>
                <w:lang w:eastAsia="uk-UA"/>
              </w:rPr>
            </w:pPr>
            <w:r w:rsidRPr="008E4F82">
              <w:rPr>
                <w:rFonts w:ascii="Times New Roman" w:hAnsi="Times New Roman"/>
                <w:b/>
                <w:sz w:val="24"/>
                <w:szCs w:val="24"/>
                <w:lang w:eastAsia="uk-UA"/>
              </w:rPr>
              <w:t>Переможець сплачує авансовий внесок в розмірі однієї місячної орендної плати</w:t>
            </w:r>
          </w:p>
        </w:tc>
      </w:tr>
      <w:tr w:rsidR="00FE46A0" w14:paraId="5CF623AF" w14:textId="77777777" w:rsidTr="007629D7">
        <w:trPr>
          <w:trHeight w:val="23"/>
        </w:trPr>
        <w:tc>
          <w:tcPr>
            <w:tcW w:w="4420" w:type="dxa"/>
            <w:tcBorders>
              <w:left w:val="single" w:sz="4" w:space="0" w:color="000000"/>
              <w:bottom w:val="single" w:sz="4" w:space="0" w:color="000000"/>
            </w:tcBorders>
            <w:shd w:val="clear" w:color="auto" w:fill="auto"/>
          </w:tcPr>
          <w:p w14:paraId="2ACFB9CA" w14:textId="77777777" w:rsidR="00FE46A0" w:rsidRDefault="006F69B8">
            <w:pPr>
              <w:pStyle w:val="af2"/>
              <w:spacing w:before="57" w:after="57" w:line="276" w:lineRule="auto"/>
              <w:ind w:firstLine="0"/>
              <w:jc w:val="both"/>
              <w:rPr>
                <w:rFonts w:ascii="Times New Roman" w:hAnsi="Times New Roman"/>
                <w:sz w:val="24"/>
                <w:szCs w:val="24"/>
              </w:rPr>
            </w:pPr>
            <w:r>
              <w:rPr>
                <w:rFonts w:ascii="Times New Roman" w:hAnsi="Times New Roman"/>
                <w:bCs/>
                <w:sz w:val="24"/>
                <w:szCs w:val="24"/>
                <w:lang w:eastAsia="uk-UA"/>
              </w:rPr>
              <w:t>Сума забезпечувального депозиту</w:t>
            </w:r>
          </w:p>
        </w:tc>
        <w:tc>
          <w:tcPr>
            <w:tcW w:w="5984" w:type="dxa"/>
            <w:tcBorders>
              <w:left w:val="single" w:sz="4" w:space="0" w:color="000000"/>
              <w:bottom w:val="single" w:sz="4" w:space="0" w:color="000000"/>
              <w:right w:val="single" w:sz="4" w:space="0" w:color="000000"/>
            </w:tcBorders>
            <w:shd w:val="clear" w:color="auto" w:fill="auto"/>
          </w:tcPr>
          <w:p w14:paraId="7E173FC3" w14:textId="6A0ED65D" w:rsidR="00FE46A0" w:rsidRPr="008E4F82" w:rsidRDefault="00E270F8" w:rsidP="00E270F8">
            <w:pPr>
              <w:pStyle w:val="af2"/>
              <w:spacing w:before="57" w:after="57" w:line="276" w:lineRule="auto"/>
              <w:ind w:firstLine="0"/>
              <w:jc w:val="both"/>
              <w:rPr>
                <w:rFonts w:ascii="Times New Roman" w:hAnsi="Times New Roman"/>
                <w:b/>
                <w:sz w:val="24"/>
                <w:szCs w:val="24"/>
                <w:lang w:eastAsia="uk-UA"/>
              </w:rPr>
            </w:pPr>
            <w:r w:rsidRPr="008E4F82">
              <w:rPr>
                <w:rFonts w:ascii="Times New Roman" w:hAnsi="Times New Roman"/>
                <w:b/>
                <w:sz w:val="24"/>
                <w:szCs w:val="24"/>
                <w:lang w:eastAsia="uk-UA"/>
              </w:rPr>
              <w:t>Переможець сплачує забезпечувальний депозит в розмірі однієї місячної орендної плати</w:t>
            </w:r>
          </w:p>
        </w:tc>
      </w:tr>
      <w:tr w:rsidR="00FE46A0" w14:paraId="4CA3BE63" w14:textId="77777777" w:rsidTr="007629D7">
        <w:trPr>
          <w:trHeight w:val="23"/>
        </w:trPr>
        <w:tc>
          <w:tcPr>
            <w:tcW w:w="4420" w:type="dxa"/>
            <w:tcBorders>
              <w:left w:val="single" w:sz="4" w:space="0" w:color="000000"/>
              <w:bottom w:val="single" w:sz="4" w:space="0" w:color="000000"/>
            </w:tcBorders>
            <w:shd w:val="clear" w:color="auto" w:fill="auto"/>
          </w:tcPr>
          <w:p w14:paraId="69C3D68D" w14:textId="77777777" w:rsidR="00FE46A0" w:rsidRDefault="006F69B8">
            <w:pPr>
              <w:pStyle w:val="af2"/>
              <w:spacing w:before="0" w:line="276" w:lineRule="auto"/>
              <w:ind w:firstLine="0"/>
              <w:jc w:val="both"/>
              <w:rPr>
                <w:rFonts w:ascii="Times New Roman" w:hAnsi="Times New Roman"/>
                <w:sz w:val="24"/>
                <w:szCs w:val="24"/>
              </w:rPr>
            </w:pPr>
            <w:r>
              <w:rPr>
                <w:rFonts w:ascii="Times New Roman" w:hAnsi="Times New Roman"/>
                <w:bCs/>
                <w:sz w:val="24"/>
                <w:szCs w:val="24"/>
                <w:lang w:eastAsia="uk-UA"/>
              </w:rPr>
              <w:t>Кількість кроків аукціону за методом покрокового зниження стартової орендної плати та подальшого подання цінових пропозицій</w:t>
            </w:r>
          </w:p>
        </w:tc>
        <w:tc>
          <w:tcPr>
            <w:tcW w:w="5984" w:type="dxa"/>
            <w:tcBorders>
              <w:left w:val="single" w:sz="4" w:space="0" w:color="000000"/>
              <w:bottom w:val="single" w:sz="4" w:space="0" w:color="000000"/>
              <w:right w:val="single" w:sz="4" w:space="0" w:color="000000"/>
            </w:tcBorders>
            <w:shd w:val="clear" w:color="auto" w:fill="auto"/>
          </w:tcPr>
          <w:p w14:paraId="190AC13B" w14:textId="77777777" w:rsidR="00FE46A0" w:rsidRDefault="006F69B8">
            <w:pPr>
              <w:pStyle w:val="af2"/>
              <w:spacing w:before="171" w:after="171" w:line="276" w:lineRule="auto"/>
              <w:ind w:firstLine="0"/>
              <w:jc w:val="both"/>
              <w:rPr>
                <w:rFonts w:ascii="Times New Roman" w:hAnsi="Times New Roman"/>
                <w:sz w:val="24"/>
                <w:szCs w:val="24"/>
              </w:rPr>
            </w:pPr>
            <w:r>
              <w:rPr>
                <w:rFonts w:ascii="Times New Roman" w:hAnsi="Times New Roman"/>
                <w:b/>
                <w:sz w:val="24"/>
                <w:szCs w:val="24"/>
                <w:lang w:eastAsia="uk-UA"/>
              </w:rPr>
              <w:t>2 кроки</w:t>
            </w:r>
          </w:p>
        </w:tc>
      </w:tr>
      <w:tr w:rsidR="00FE46A0" w14:paraId="5F0687FB" w14:textId="77777777" w:rsidTr="007629D7">
        <w:trPr>
          <w:trHeight w:val="23"/>
        </w:trPr>
        <w:tc>
          <w:tcPr>
            <w:tcW w:w="10404" w:type="dxa"/>
            <w:gridSpan w:val="2"/>
            <w:tcBorders>
              <w:left w:val="single" w:sz="4" w:space="0" w:color="000000"/>
              <w:bottom w:val="single" w:sz="4" w:space="0" w:color="000000"/>
              <w:right w:val="single" w:sz="4" w:space="0" w:color="000000"/>
            </w:tcBorders>
            <w:shd w:val="clear" w:color="auto" w:fill="auto"/>
          </w:tcPr>
          <w:p w14:paraId="40CBC085" w14:textId="77777777" w:rsidR="00FE46A0" w:rsidRDefault="00FE46A0">
            <w:pPr>
              <w:pStyle w:val="af2"/>
              <w:spacing w:before="57" w:after="57" w:line="276" w:lineRule="auto"/>
              <w:ind w:firstLine="0"/>
              <w:jc w:val="center"/>
              <w:rPr>
                <w:rFonts w:ascii="Times New Roman" w:hAnsi="Times New Roman"/>
                <w:b/>
                <w:bCs/>
                <w:sz w:val="24"/>
                <w:szCs w:val="24"/>
                <w:lang w:eastAsia="uk-UA"/>
              </w:rPr>
            </w:pPr>
          </w:p>
          <w:p w14:paraId="63A57F03" w14:textId="77777777" w:rsidR="00FE46A0" w:rsidRDefault="006F69B8">
            <w:pPr>
              <w:pStyle w:val="af2"/>
              <w:spacing w:before="57" w:after="57" w:line="276" w:lineRule="auto"/>
              <w:ind w:firstLine="0"/>
              <w:jc w:val="center"/>
              <w:rPr>
                <w:rFonts w:ascii="Times New Roman" w:hAnsi="Times New Roman"/>
                <w:sz w:val="24"/>
                <w:szCs w:val="24"/>
              </w:rPr>
            </w:pPr>
            <w:r>
              <w:rPr>
                <w:rFonts w:ascii="Times New Roman" w:hAnsi="Times New Roman"/>
                <w:b/>
                <w:bCs/>
                <w:sz w:val="24"/>
                <w:szCs w:val="24"/>
                <w:lang w:eastAsia="uk-UA"/>
              </w:rPr>
              <w:t>Додаткова інформація</w:t>
            </w:r>
          </w:p>
        </w:tc>
      </w:tr>
      <w:tr w:rsidR="00FE46A0" w14:paraId="600C7F73" w14:textId="77777777" w:rsidTr="007629D7">
        <w:trPr>
          <w:trHeight w:val="23"/>
        </w:trPr>
        <w:tc>
          <w:tcPr>
            <w:tcW w:w="4420" w:type="dxa"/>
            <w:tcBorders>
              <w:left w:val="single" w:sz="4" w:space="0" w:color="000000"/>
              <w:bottom w:val="single" w:sz="4" w:space="0" w:color="000000"/>
            </w:tcBorders>
            <w:shd w:val="clear" w:color="auto" w:fill="auto"/>
          </w:tcPr>
          <w:p w14:paraId="189B859F" w14:textId="77777777" w:rsidR="00FE46A0" w:rsidRDefault="006F69B8">
            <w:pPr>
              <w:pStyle w:val="af2"/>
              <w:spacing w:before="0" w:line="276" w:lineRule="auto"/>
              <w:ind w:firstLine="0"/>
              <w:jc w:val="both"/>
              <w:rPr>
                <w:rFonts w:ascii="Times New Roman" w:hAnsi="Times New Roman"/>
                <w:sz w:val="24"/>
                <w:szCs w:val="24"/>
              </w:rPr>
            </w:pPr>
            <w:r>
              <w:rPr>
                <w:rFonts w:ascii="Times New Roman" w:hAnsi="Times New Roman"/>
                <w:bCs/>
                <w:sz w:val="24"/>
                <w:szCs w:val="24"/>
                <w:lang w:eastAsia="uk-UA"/>
              </w:rPr>
              <w:t>Перелік операторів електронних майданчиків та їх банківські реквізити для перерахування гарантійного та реєстраційного внеску доступні за посиланням</w:t>
            </w:r>
          </w:p>
        </w:tc>
        <w:tc>
          <w:tcPr>
            <w:tcW w:w="5984" w:type="dxa"/>
            <w:tcBorders>
              <w:left w:val="single" w:sz="4" w:space="0" w:color="000000"/>
              <w:bottom w:val="single" w:sz="4" w:space="0" w:color="000000"/>
              <w:right w:val="single" w:sz="4" w:space="0" w:color="000000"/>
            </w:tcBorders>
            <w:shd w:val="clear" w:color="auto" w:fill="auto"/>
          </w:tcPr>
          <w:p w14:paraId="2161EBA5" w14:textId="77777777" w:rsidR="00FE46A0" w:rsidRDefault="001A55EB">
            <w:pPr>
              <w:pStyle w:val="af2"/>
              <w:spacing w:before="57" w:after="57" w:line="276" w:lineRule="auto"/>
              <w:ind w:firstLine="0"/>
              <w:jc w:val="both"/>
            </w:pPr>
            <w:hyperlink r:id="rId8">
              <w:r w:rsidR="006F69B8">
                <w:rPr>
                  <w:rStyle w:val="a8"/>
                  <w:rFonts w:ascii="Times New Roman" w:eastAsia="Calibri" w:hAnsi="Times New Roman"/>
                  <w:b/>
                  <w:bCs/>
                  <w:color w:val="auto"/>
                  <w:sz w:val="24"/>
                  <w:szCs w:val="24"/>
                  <w:lang w:eastAsia="ru-RU"/>
                </w:rPr>
                <w:t>https://prozorro.sale/info/elektronni-majdanchiki-ets-prozorroprodazhi-cbd2</w:t>
              </w:r>
            </w:hyperlink>
          </w:p>
          <w:p w14:paraId="4499EC56" w14:textId="77777777" w:rsidR="00FE46A0" w:rsidRDefault="00FE46A0">
            <w:pPr>
              <w:pStyle w:val="af2"/>
              <w:spacing w:before="57" w:after="57" w:line="276" w:lineRule="auto"/>
              <w:ind w:firstLine="0"/>
              <w:jc w:val="both"/>
              <w:rPr>
                <w:rFonts w:ascii="Times New Roman" w:hAnsi="Times New Roman" w:cs="Liberation Serif"/>
                <w:sz w:val="24"/>
                <w:szCs w:val="24"/>
                <w:lang w:eastAsia="uk-UA"/>
              </w:rPr>
            </w:pPr>
          </w:p>
        </w:tc>
      </w:tr>
      <w:tr w:rsidR="00FE46A0" w14:paraId="68080197" w14:textId="77777777" w:rsidTr="007629D7">
        <w:trPr>
          <w:trHeight w:val="23"/>
        </w:trPr>
        <w:tc>
          <w:tcPr>
            <w:tcW w:w="4420" w:type="dxa"/>
            <w:tcBorders>
              <w:left w:val="single" w:sz="4" w:space="0" w:color="000000"/>
              <w:bottom w:val="single" w:sz="4" w:space="0" w:color="000000"/>
            </w:tcBorders>
            <w:shd w:val="clear" w:color="auto" w:fill="auto"/>
          </w:tcPr>
          <w:p w14:paraId="5A82414F" w14:textId="77777777" w:rsidR="00FE46A0" w:rsidRPr="00E74097" w:rsidRDefault="006F69B8">
            <w:pPr>
              <w:pStyle w:val="af2"/>
              <w:spacing w:before="57" w:after="57" w:line="276" w:lineRule="auto"/>
              <w:ind w:firstLine="0"/>
              <w:rPr>
                <w:rFonts w:ascii="Times New Roman" w:hAnsi="Times New Roman"/>
                <w:sz w:val="24"/>
                <w:szCs w:val="24"/>
              </w:rPr>
            </w:pPr>
            <w:r w:rsidRPr="00E74097">
              <w:rPr>
                <w:rFonts w:ascii="Times New Roman" w:hAnsi="Times New Roman" w:cs="Liberation Serif"/>
                <w:bCs/>
                <w:sz w:val="24"/>
                <w:szCs w:val="24"/>
                <w:lang w:eastAsia="uk-UA"/>
              </w:rPr>
              <w:t>Оператор електронного майданчика перераховує суми сплачених учасниками аукціону реєстраційних внесків протягом п’яти робочих днів з дати проведення електронного аукціон на рахунок:</w:t>
            </w:r>
          </w:p>
        </w:tc>
        <w:tc>
          <w:tcPr>
            <w:tcW w:w="5984" w:type="dxa"/>
            <w:tcBorders>
              <w:left w:val="single" w:sz="4" w:space="0" w:color="000000"/>
              <w:bottom w:val="single" w:sz="4" w:space="0" w:color="000000"/>
              <w:right w:val="single" w:sz="4" w:space="0" w:color="000000"/>
            </w:tcBorders>
            <w:shd w:val="clear" w:color="auto" w:fill="auto"/>
          </w:tcPr>
          <w:p w14:paraId="52104811" w14:textId="77777777" w:rsidR="00FE46A0" w:rsidRPr="00E74097" w:rsidRDefault="006F69B8">
            <w:pPr>
              <w:pStyle w:val="af2"/>
              <w:spacing w:before="57" w:after="57" w:line="276" w:lineRule="auto"/>
              <w:ind w:firstLine="0"/>
              <w:jc w:val="both"/>
              <w:rPr>
                <w:rFonts w:ascii="Times New Roman" w:hAnsi="Times New Roman"/>
                <w:sz w:val="24"/>
                <w:szCs w:val="24"/>
              </w:rPr>
            </w:pPr>
            <w:r w:rsidRPr="00E74097">
              <w:rPr>
                <w:rFonts w:ascii="Times New Roman" w:hAnsi="Times New Roman" w:cs="Liberation Serif"/>
                <w:sz w:val="24"/>
                <w:szCs w:val="24"/>
                <w:lang w:eastAsia="uk-UA"/>
              </w:rPr>
              <w:t xml:space="preserve">казначейський рахунок </w:t>
            </w:r>
          </w:p>
          <w:p w14:paraId="55A9A23F" w14:textId="77777777" w:rsidR="00FE46A0" w:rsidRPr="00E74097" w:rsidRDefault="006F69B8">
            <w:pPr>
              <w:pStyle w:val="af2"/>
              <w:spacing w:before="57" w:after="57" w:line="276" w:lineRule="auto"/>
              <w:ind w:firstLine="0"/>
              <w:jc w:val="both"/>
            </w:pPr>
            <w:r w:rsidRPr="00E74097">
              <w:rPr>
                <w:rFonts w:ascii="Times New Roman" w:hAnsi="Times New Roman" w:cs="Liberation Serif"/>
                <w:sz w:val="24"/>
                <w:szCs w:val="24"/>
                <w:lang w:eastAsia="uk-UA"/>
              </w:rPr>
              <w:t>UA 568201720355219048300038580</w:t>
            </w:r>
          </w:p>
          <w:p w14:paraId="67C21E34" w14:textId="77777777" w:rsidR="00FE46A0" w:rsidRPr="00E74097" w:rsidRDefault="006F69B8">
            <w:pPr>
              <w:pStyle w:val="af2"/>
              <w:spacing w:before="57" w:after="57" w:line="276" w:lineRule="auto"/>
              <w:ind w:firstLine="0"/>
              <w:jc w:val="both"/>
            </w:pPr>
            <w:r w:rsidRPr="00E74097">
              <w:rPr>
                <w:rFonts w:ascii="Times New Roman" w:hAnsi="Times New Roman" w:cs="Liberation Serif"/>
                <w:sz w:val="24"/>
                <w:szCs w:val="24"/>
                <w:lang w:eastAsia="uk-UA"/>
              </w:rPr>
              <w:t xml:space="preserve">одержувач: </w:t>
            </w:r>
            <w:r w:rsidRPr="00E74097">
              <w:rPr>
                <w:rFonts w:ascii="Times New Roman" w:hAnsi="Times New Roman" w:cs="Liberation Serif"/>
                <w:sz w:val="24"/>
                <w:szCs w:val="24"/>
                <w:lang w:val="uk-UA" w:eastAsia="uk-UA"/>
              </w:rPr>
              <w:t>Виконком Бібрської міської ради</w:t>
            </w:r>
            <w:r w:rsidRPr="00E74097">
              <w:rPr>
                <w:rFonts w:ascii="Times New Roman" w:hAnsi="Times New Roman" w:cs="Liberation Serif"/>
                <w:sz w:val="24"/>
                <w:szCs w:val="24"/>
                <w:lang w:eastAsia="uk-UA"/>
              </w:rPr>
              <w:t xml:space="preserve">, </w:t>
            </w:r>
          </w:p>
          <w:p w14:paraId="1D0DB07F" w14:textId="77777777" w:rsidR="00FE46A0" w:rsidRPr="00E74097" w:rsidRDefault="006F69B8">
            <w:pPr>
              <w:pStyle w:val="af2"/>
              <w:spacing w:before="57" w:after="57" w:line="276" w:lineRule="auto"/>
              <w:ind w:firstLine="0"/>
              <w:jc w:val="both"/>
              <w:rPr>
                <w:rFonts w:ascii="Times New Roman" w:hAnsi="Times New Roman"/>
                <w:sz w:val="24"/>
                <w:szCs w:val="24"/>
              </w:rPr>
            </w:pPr>
            <w:r w:rsidRPr="00E74097">
              <w:rPr>
                <w:rFonts w:ascii="Times New Roman" w:hAnsi="Times New Roman" w:cs="Liberation Serif"/>
                <w:sz w:val="24"/>
                <w:szCs w:val="24"/>
                <w:lang w:eastAsia="uk-UA"/>
              </w:rPr>
              <w:t xml:space="preserve">банк одержувача: Казначейство України, м.Київ, </w:t>
            </w:r>
          </w:p>
          <w:p w14:paraId="3138B86D" w14:textId="77777777" w:rsidR="00FE46A0" w:rsidRPr="00E74097" w:rsidRDefault="006F69B8">
            <w:pPr>
              <w:pStyle w:val="af2"/>
              <w:spacing w:before="57" w:after="57" w:line="276" w:lineRule="auto"/>
              <w:ind w:firstLine="0"/>
              <w:jc w:val="both"/>
            </w:pPr>
            <w:r w:rsidRPr="00E74097">
              <w:rPr>
                <w:rFonts w:ascii="Times New Roman" w:hAnsi="Times New Roman" w:cs="Liberation Serif"/>
                <w:sz w:val="24"/>
                <w:szCs w:val="24"/>
                <w:lang w:eastAsia="uk-UA"/>
              </w:rPr>
              <w:t>код ЄДРПОУ 26412390</w:t>
            </w:r>
          </w:p>
        </w:tc>
      </w:tr>
      <w:tr w:rsidR="00E04A94" w14:paraId="261DA998" w14:textId="77777777" w:rsidTr="007629D7">
        <w:trPr>
          <w:trHeight w:val="23"/>
        </w:trPr>
        <w:tc>
          <w:tcPr>
            <w:tcW w:w="4420" w:type="dxa"/>
            <w:tcBorders>
              <w:left w:val="single" w:sz="4" w:space="0" w:color="000000"/>
              <w:bottom w:val="single" w:sz="4" w:space="0" w:color="000000"/>
            </w:tcBorders>
            <w:shd w:val="clear" w:color="auto" w:fill="auto"/>
          </w:tcPr>
          <w:p w14:paraId="1631EF73" w14:textId="531166AA" w:rsidR="00E04A94" w:rsidRPr="00E74097" w:rsidRDefault="00E04A94" w:rsidP="007629D7">
            <w:pPr>
              <w:pStyle w:val="af2"/>
              <w:spacing w:before="57" w:after="57" w:line="276" w:lineRule="auto"/>
              <w:ind w:firstLine="0"/>
              <w:jc w:val="both"/>
              <w:rPr>
                <w:rFonts w:ascii="Times New Roman" w:hAnsi="Times New Roman"/>
                <w:sz w:val="24"/>
                <w:szCs w:val="24"/>
              </w:rPr>
            </w:pPr>
            <w:r w:rsidRPr="00E74097">
              <w:rPr>
                <w:rFonts w:ascii="Liberation Serif" w:hAnsi="Liberation Serif" w:cs="Liberation Serif"/>
                <w:bCs/>
                <w:sz w:val="22"/>
                <w:szCs w:val="22"/>
                <w:lang w:eastAsia="uk-UA"/>
              </w:rPr>
              <w:t>Реквізити для перерахування оператором електронного майданчика гарантійного внеску</w:t>
            </w:r>
          </w:p>
        </w:tc>
        <w:tc>
          <w:tcPr>
            <w:tcW w:w="5984" w:type="dxa"/>
            <w:tcBorders>
              <w:left w:val="single" w:sz="4" w:space="0" w:color="000000"/>
              <w:bottom w:val="single" w:sz="4" w:space="0" w:color="000000"/>
              <w:right w:val="single" w:sz="4" w:space="0" w:color="000000"/>
            </w:tcBorders>
            <w:shd w:val="clear" w:color="auto" w:fill="auto"/>
          </w:tcPr>
          <w:p w14:paraId="64007D89" w14:textId="77777777" w:rsidR="00E04A94" w:rsidRPr="00E74097" w:rsidRDefault="00E04A94" w:rsidP="00D15EB6">
            <w:pPr>
              <w:pStyle w:val="af2"/>
              <w:spacing w:before="57" w:after="57" w:line="276" w:lineRule="auto"/>
              <w:ind w:firstLine="0"/>
              <w:jc w:val="both"/>
              <w:rPr>
                <w:rFonts w:ascii="Times New Roman" w:hAnsi="Times New Roman"/>
                <w:sz w:val="24"/>
                <w:szCs w:val="24"/>
              </w:rPr>
            </w:pPr>
            <w:r w:rsidRPr="00E74097">
              <w:rPr>
                <w:rFonts w:ascii="Times New Roman" w:hAnsi="Times New Roman" w:cs="Liberation Serif"/>
                <w:sz w:val="24"/>
                <w:szCs w:val="24"/>
                <w:lang w:eastAsia="uk-UA"/>
              </w:rPr>
              <w:t xml:space="preserve">казначейський рахунок </w:t>
            </w:r>
          </w:p>
          <w:p w14:paraId="01DCD600" w14:textId="77777777" w:rsidR="00E04A94" w:rsidRPr="00E74097" w:rsidRDefault="00E04A94" w:rsidP="00D15EB6">
            <w:pPr>
              <w:pStyle w:val="af2"/>
              <w:spacing w:before="57" w:after="57" w:line="276" w:lineRule="auto"/>
              <w:ind w:firstLine="0"/>
              <w:jc w:val="both"/>
            </w:pPr>
            <w:r w:rsidRPr="00E74097">
              <w:rPr>
                <w:rFonts w:ascii="Times New Roman" w:hAnsi="Times New Roman" w:cs="Liberation Serif"/>
                <w:sz w:val="24"/>
                <w:szCs w:val="24"/>
                <w:lang w:eastAsia="uk-UA"/>
              </w:rPr>
              <w:t>UA 568201720355219048300038580</w:t>
            </w:r>
          </w:p>
          <w:p w14:paraId="100A80B0" w14:textId="77777777" w:rsidR="00E04A94" w:rsidRPr="00E74097" w:rsidRDefault="00E04A94" w:rsidP="00D15EB6">
            <w:pPr>
              <w:pStyle w:val="af2"/>
              <w:spacing w:before="57" w:after="57" w:line="276" w:lineRule="auto"/>
              <w:ind w:firstLine="0"/>
              <w:jc w:val="both"/>
            </w:pPr>
            <w:r w:rsidRPr="00E74097">
              <w:rPr>
                <w:rFonts w:ascii="Times New Roman" w:hAnsi="Times New Roman" w:cs="Liberation Serif"/>
                <w:sz w:val="24"/>
                <w:szCs w:val="24"/>
                <w:lang w:eastAsia="uk-UA"/>
              </w:rPr>
              <w:t xml:space="preserve">одержувач: </w:t>
            </w:r>
            <w:r w:rsidRPr="00E74097">
              <w:rPr>
                <w:rFonts w:ascii="Times New Roman" w:hAnsi="Times New Roman" w:cs="Liberation Serif"/>
                <w:sz w:val="24"/>
                <w:szCs w:val="24"/>
                <w:lang w:val="uk-UA" w:eastAsia="uk-UA"/>
              </w:rPr>
              <w:t>Виконком Бібрської міської ради</w:t>
            </w:r>
            <w:r w:rsidRPr="00E74097">
              <w:rPr>
                <w:rFonts w:ascii="Times New Roman" w:hAnsi="Times New Roman" w:cs="Liberation Serif"/>
                <w:sz w:val="24"/>
                <w:szCs w:val="24"/>
                <w:lang w:eastAsia="uk-UA"/>
              </w:rPr>
              <w:t xml:space="preserve">, </w:t>
            </w:r>
          </w:p>
          <w:p w14:paraId="7DF7ACBD" w14:textId="77777777" w:rsidR="00E04A94" w:rsidRPr="00E74097" w:rsidRDefault="00E04A94" w:rsidP="00D15EB6">
            <w:pPr>
              <w:pStyle w:val="af2"/>
              <w:spacing w:before="57" w:after="57" w:line="276" w:lineRule="auto"/>
              <w:ind w:firstLine="0"/>
              <w:jc w:val="both"/>
              <w:rPr>
                <w:rFonts w:ascii="Times New Roman" w:hAnsi="Times New Roman"/>
                <w:sz w:val="24"/>
                <w:szCs w:val="24"/>
              </w:rPr>
            </w:pPr>
            <w:r w:rsidRPr="00E74097">
              <w:rPr>
                <w:rFonts w:ascii="Times New Roman" w:hAnsi="Times New Roman" w:cs="Liberation Serif"/>
                <w:sz w:val="24"/>
                <w:szCs w:val="24"/>
                <w:lang w:eastAsia="uk-UA"/>
              </w:rPr>
              <w:t xml:space="preserve">банк одержувача: Казначейство України, м.Київ, </w:t>
            </w:r>
          </w:p>
          <w:p w14:paraId="77843622" w14:textId="21AAC679" w:rsidR="00E04A94" w:rsidRPr="00E74097" w:rsidRDefault="00E04A94" w:rsidP="007629D7">
            <w:pPr>
              <w:pStyle w:val="af2"/>
              <w:spacing w:before="57" w:after="57" w:line="276" w:lineRule="auto"/>
              <w:ind w:firstLine="0"/>
            </w:pPr>
            <w:r w:rsidRPr="00E74097">
              <w:rPr>
                <w:rFonts w:ascii="Times New Roman" w:hAnsi="Times New Roman" w:cs="Liberation Serif"/>
                <w:sz w:val="24"/>
                <w:szCs w:val="24"/>
                <w:lang w:eastAsia="uk-UA"/>
              </w:rPr>
              <w:t>код ЄДРПОУ 26412390</w:t>
            </w:r>
          </w:p>
        </w:tc>
      </w:tr>
      <w:tr w:rsidR="00E04A94" w14:paraId="22BE32F8" w14:textId="77777777" w:rsidTr="007629D7">
        <w:trPr>
          <w:trHeight w:val="23"/>
        </w:trPr>
        <w:tc>
          <w:tcPr>
            <w:tcW w:w="4420" w:type="dxa"/>
            <w:tcBorders>
              <w:left w:val="single" w:sz="4" w:space="0" w:color="000000"/>
              <w:bottom w:val="single" w:sz="4" w:space="0" w:color="000000"/>
            </w:tcBorders>
            <w:shd w:val="clear" w:color="auto" w:fill="auto"/>
          </w:tcPr>
          <w:p w14:paraId="76462C7C" w14:textId="4783945E" w:rsidR="00E04A94" w:rsidRPr="00E74097" w:rsidRDefault="00E04A94" w:rsidP="007629D7">
            <w:pPr>
              <w:pStyle w:val="af2"/>
              <w:spacing w:before="57" w:after="57" w:line="276" w:lineRule="auto"/>
              <w:ind w:firstLine="0"/>
              <w:jc w:val="both"/>
              <w:rPr>
                <w:rFonts w:ascii="Times New Roman" w:hAnsi="Times New Roman" w:cs="Liberation Serif"/>
                <w:bCs/>
                <w:sz w:val="24"/>
                <w:szCs w:val="24"/>
                <w:lang w:eastAsia="uk-UA"/>
              </w:rPr>
            </w:pPr>
            <w:r w:rsidRPr="00E74097">
              <w:rPr>
                <w:rFonts w:ascii="Times New Roman" w:hAnsi="Times New Roman" w:cs="Liberation Serif"/>
                <w:bCs/>
                <w:sz w:val="24"/>
                <w:szCs w:val="24"/>
                <w:lang w:eastAsia="uk-UA"/>
              </w:rPr>
              <w:t>Банківські реквізити, на які переможець аукціону перераховує кошти за Об’єкт оренди</w:t>
            </w:r>
          </w:p>
        </w:tc>
        <w:tc>
          <w:tcPr>
            <w:tcW w:w="5984" w:type="dxa"/>
            <w:tcBorders>
              <w:left w:val="single" w:sz="4" w:space="0" w:color="000000"/>
              <w:bottom w:val="single" w:sz="4" w:space="0" w:color="000000"/>
              <w:right w:val="single" w:sz="4" w:space="0" w:color="000000"/>
            </w:tcBorders>
            <w:shd w:val="clear" w:color="auto" w:fill="auto"/>
          </w:tcPr>
          <w:p w14:paraId="3F6FBE90" w14:textId="77777777" w:rsidR="00E04A94" w:rsidRPr="00E74097" w:rsidRDefault="00E04A94" w:rsidP="007629D7">
            <w:pPr>
              <w:pStyle w:val="af2"/>
              <w:spacing w:before="57" w:after="57" w:line="276" w:lineRule="auto"/>
              <w:ind w:firstLine="0"/>
              <w:jc w:val="both"/>
              <w:rPr>
                <w:rFonts w:ascii="Times New Roman" w:hAnsi="Times New Roman"/>
                <w:sz w:val="24"/>
                <w:szCs w:val="24"/>
              </w:rPr>
            </w:pPr>
            <w:r w:rsidRPr="00E74097">
              <w:rPr>
                <w:rFonts w:ascii="Times New Roman" w:hAnsi="Times New Roman" w:cs="Liberation Serif"/>
                <w:sz w:val="24"/>
                <w:szCs w:val="24"/>
                <w:lang w:eastAsia="uk-UA"/>
              </w:rPr>
              <w:t xml:space="preserve">казначейський рахунок </w:t>
            </w:r>
          </w:p>
          <w:p w14:paraId="3CEE5EF3" w14:textId="77777777" w:rsidR="00E04A94" w:rsidRPr="00E74097" w:rsidRDefault="00E04A94" w:rsidP="007629D7">
            <w:pPr>
              <w:pStyle w:val="af2"/>
              <w:spacing w:before="57" w:after="57" w:line="276" w:lineRule="auto"/>
              <w:ind w:firstLine="0"/>
              <w:jc w:val="both"/>
            </w:pPr>
            <w:r w:rsidRPr="00E74097">
              <w:rPr>
                <w:rFonts w:ascii="Times New Roman" w:hAnsi="Times New Roman" w:cs="Liberation Serif"/>
                <w:sz w:val="24"/>
                <w:szCs w:val="24"/>
                <w:lang w:eastAsia="uk-UA"/>
              </w:rPr>
              <w:t>UA 568201720355219048300038580</w:t>
            </w:r>
          </w:p>
          <w:p w14:paraId="1FBD5271" w14:textId="77777777" w:rsidR="00E04A94" w:rsidRPr="00E74097" w:rsidRDefault="00E04A94" w:rsidP="007629D7">
            <w:pPr>
              <w:pStyle w:val="af2"/>
              <w:spacing w:before="57" w:after="57" w:line="276" w:lineRule="auto"/>
              <w:ind w:firstLine="0"/>
              <w:jc w:val="both"/>
            </w:pPr>
            <w:r w:rsidRPr="00E74097">
              <w:rPr>
                <w:rFonts w:ascii="Times New Roman" w:hAnsi="Times New Roman" w:cs="Liberation Serif"/>
                <w:sz w:val="24"/>
                <w:szCs w:val="24"/>
                <w:lang w:eastAsia="uk-UA"/>
              </w:rPr>
              <w:t xml:space="preserve">одержувач: </w:t>
            </w:r>
            <w:r w:rsidRPr="00E74097">
              <w:rPr>
                <w:rFonts w:ascii="Times New Roman" w:hAnsi="Times New Roman" w:cs="Liberation Serif"/>
                <w:sz w:val="24"/>
                <w:szCs w:val="24"/>
                <w:lang w:val="uk-UA" w:eastAsia="uk-UA"/>
              </w:rPr>
              <w:t>Виконком Бібрської міської ради</w:t>
            </w:r>
            <w:r w:rsidRPr="00E74097">
              <w:rPr>
                <w:rFonts w:ascii="Times New Roman" w:hAnsi="Times New Roman" w:cs="Liberation Serif"/>
                <w:sz w:val="24"/>
                <w:szCs w:val="24"/>
                <w:lang w:eastAsia="uk-UA"/>
              </w:rPr>
              <w:t xml:space="preserve">, </w:t>
            </w:r>
          </w:p>
          <w:p w14:paraId="3D107B70" w14:textId="77777777" w:rsidR="00E04A94" w:rsidRPr="00E74097" w:rsidRDefault="00E04A94" w:rsidP="007629D7">
            <w:pPr>
              <w:pStyle w:val="af2"/>
              <w:spacing w:before="57" w:after="57" w:line="276" w:lineRule="auto"/>
              <w:ind w:firstLine="0"/>
              <w:jc w:val="both"/>
              <w:rPr>
                <w:rFonts w:ascii="Times New Roman" w:hAnsi="Times New Roman"/>
                <w:sz w:val="24"/>
                <w:szCs w:val="24"/>
              </w:rPr>
            </w:pPr>
            <w:r w:rsidRPr="00E74097">
              <w:rPr>
                <w:rFonts w:ascii="Times New Roman" w:hAnsi="Times New Roman" w:cs="Liberation Serif"/>
                <w:sz w:val="24"/>
                <w:szCs w:val="24"/>
                <w:lang w:eastAsia="uk-UA"/>
              </w:rPr>
              <w:t xml:space="preserve">банк одержувача: Казначейство України, м.Київ, </w:t>
            </w:r>
          </w:p>
          <w:p w14:paraId="7D258076" w14:textId="3C5C4EFB" w:rsidR="00E04A94" w:rsidRPr="00E74097" w:rsidRDefault="00E04A94" w:rsidP="007629D7">
            <w:pPr>
              <w:pStyle w:val="af2"/>
              <w:spacing w:before="57" w:after="57" w:line="276" w:lineRule="auto"/>
              <w:ind w:firstLine="0"/>
              <w:jc w:val="both"/>
              <w:rPr>
                <w:rFonts w:ascii="Times New Roman" w:hAnsi="Times New Roman" w:cs="Liberation Serif"/>
                <w:sz w:val="24"/>
                <w:szCs w:val="24"/>
                <w:lang w:eastAsia="uk-UA"/>
              </w:rPr>
            </w:pPr>
            <w:r w:rsidRPr="00E74097">
              <w:rPr>
                <w:rFonts w:ascii="Times New Roman" w:hAnsi="Times New Roman" w:cs="Liberation Serif"/>
                <w:sz w:val="24"/>
                <w:szCs w:val="24"/>
                <w:lang w:eastAsia="uk-UA"/>
              </w:rPr>
              <w:t>код ЄДРПОУ 26412390</w:t>
            </w:r>
          </w:p>
        </w:tc>
      </w:tr>
      <w:tr w:rsidR="00E04A94" w14:paraId="5A2E02F4" w14:textId="77777777" w:rsidTr="007629D7">
        <w:trPr>
          <w:trHeight w:val="23"/>
        </w:trPr>
        <w:tc>
          <w:tcPr>
            <w:tcW w:w="4420" w:type="dxa"/>
            <w:tcBorders>
              <w:left w:val="single" w:sz="4" w:space="0" w:color="000000"/>
              <w:bottom w:val="single" w:sz="4" w:space="0" w:color="000000"/>
            </w:tcBorders>
            <w:shd w:val="clear" w:color="auto" w:fill="auto"/>
          </w:tcPr>
          <w:p w14:paraId="5646EB89" w14:textId="1855AF4E" w:rsidR="00E04A94" w:rsidRPr="00E74097" w:rsidRDefault="00E04A94" w:rsidP="007629D7">
            <w:pPr>
              <w:pStyle w:val="af2"/>
              <w:spacing w:before="57" w:after="57" w:line="276" w:lineRule="auto"/>
              <w:ind w:firstLine="0"/>
              <w:jc w:val="both"/>
              <w:rPr>
                <w:rFonts w:ascii="Times New Roman" w:hAnsi="Times New Roman" w:cs="Liberation Serif"/>
                <w:bCs/>
                <w:sz w:val="24"/>
                <w:szCs w:val="24"/>
                <w:lang w:eastAsia="uk-UA"/>
              </w:rPr>
            </w:pPr>
            <w:r w:rsidRPr="00E74097">
              <w:rPr>
                <w:rFonts w:ascii="Liberation Serif" w:hAnsi="Liberation Serif" w:cs="Liberation Serif"/>
                <w:bCs/>
                <w:sz w:val="22"/>
                <w:szCs w:val="22"/>
                <w:lang w:eastAsia="uk-UA"/>
              </w:rPr>
              <w:t xml:space="preserve">Реквізити, на які переможець аукціону перераховує суму авансового внеску </w:t>
            </w:r>
          </w:p>
        </w:tc>
        <w:tc>
          <w:tcPr>
            <w:tcW w:w="5984" w:type="dxa"/>
            <w:tcBorders>
              <w:left w:val="single" w:sz="4" w:space="0" w:color="000000"/>
              <w:bottom w:val="single" w:sz="4" w:space="0" w:color="000000"/>
              <w:right w:val="single" w:sz="4" w:space="0" w:color="000000"/>
            </w:tcBorders>
            <w:shd w:val="clear" w:color="auto" w:fill="auto"/>
          </w:tcPr>
          <w:p w14:paraId="09815574" w14:textId="77777777" w:rsidR="00E04A94" w:rsidRPr="00E74097" w:rsidRDefault="00E04A94" w:rsidP="00D15EB6">
            <w:pPr>
              <w:pStyle w:val="af2"/>
              <w:spacing w:before="57" w:after="57" w:line="276" w:lineRule="auto"/>
              <w:ind w:firstLine="0"/>
              <w:jc w:val="both"/>
              <w:rPr>
                <w:rFonts w:ascii="Times New Roman" w:hAnsi="Times New Roman"/>
                <w:sz w:val="24"/>
                <w:szCs w:val="24"/>
              </w:rPr>
            </w:pPr>
            <w:r w:rsidRPr="00E74097">
              <w:rPr>
                <w:rFonts w:ascii="Times New Roman" w:hAnsi="Times New Roman" w:cs="Liberation Serif"/>
                <w:sz w:val="24"/>
                <w:szCs w:val="24"/>
                <w:lang w:eastAsia="uk-UA"/>
              </w:rPr>
              <w:t xml:space="preserve">казначейський рахунок </w:t>
            </w:r>
          </w:p>
          <w:p w14:paraId="41B7FD83" w14:textId="77777777" w:rsidR="00E04A94" w:rsidRPr="00E74097" w:rsidRDefault="00E04A94" w:rsidP="00D15EB6">
            <w:pPr>
              <w:pStyle w:val="af2"/>
              <w:spacing w:before="57" w:after="57" w:line="276" w:lineRule="auto"/>
              <w:ind w:firstLine="0"/>
              <w:jc w:val="both"/>
            </w:pPr>
            <w:r w:rsidRPr="00E74097">
              <w:rPr>
                <w:rFonts w:ascii="Times New Roman" w:hAnsi="Times New Roman" w:cs="Liberation Serif"/>
                <w:sz w:val="24"/>
                <w:szCs w:val="24"/>
                <w:lang w:eastAsia="uk-UA"/>
              </w:rPr>
              <w:t>UA 568201720355219048300038580</w:t>
            </w:r>
          </w:p>
          <w:p w14:paraId="4A85512C" w14:textId="77777777" w:rsidR="00E04A94" w:rsidRPr="00E74097" w:rsidRDefault="00E04A94" w:rsidP="00D15EB6">
            <w:pPr>
              <w:pStyle w:val="af2"/>
              <w:spacing w:before="57" w:after="57" w:line="276" w:lineRule="auto"/>
              <w:ind w:firstLine="0"/>
              <w:jc w:val="both"/>
            </w:pPr>
            <w:r w:rsidRPr="00E74097">
              <w:rPr>
                <w:rFonts w:ascii="Times New Roman" w:hAnsi="Times New Roman" w:cs="Liberation Serif"/>
                <w:sz w:val="24"/>
                <w:szCs w:val="24"/>
                <w:lang w:eastAsia="uk-UA"/>
              </w:rPr>
              <w:t xml:space="preserve">одержувач: </w:t>
            </w:r>
            <w:r w:rsidRPr="00E74097">
              <w:rPr>
                <w:rFonts w:ascii="Times New Roman" w:hAnsi="Times New Roman" w:cs="Liberation Serif"/>
                <w:sz w:val="24"/>
                <w:szCs w:val="24"/>
                <w:lang w:val="uk-UA" w:eastAsia="uk-UA"/>
              </w:rPr>
              <w:t>Виконком Бібрської міської ради</w:t>
            </w:r>
            <w:r w:rsidRPr="00E74097">
              <w:rPr>
                <w:rFonts w:ascii="Times New Roman" w:hAnsi="Times New Roman" w:cs="Liberation Serif"/>
                <w:sz w:val="24"/>
                <w:szCs w:val="24"/>
                <w:lang w:eastAsia="uk-UA"/>
              </w:rPr>
              <w:t xml:space="preserve">, </w:t>
            </w:r>
          </w:p>
          <w:p w14:paraId="7787E2DE" w14:textId="77777777" w:rsidR="00E04A94" w:rsidRPr="00E74097" w:rsidRDefault="00E04A94" w:rsidP="00D15EB6">
            <w:pPr>
              <w:pStyle w:val="af2"/>
              <w:spacing w:before="57" w:after="57" w:line="276" w:lineRule="auto"/>
              <w:ind w:firstLine="0"/>
              <w:jc w:val="both"/>
              <w:rPr>
                <w:rFonts w:ascii="Times New Roman" w:hAnsi="Times New Roman"/>
                <w:sz w:val="24"/>
                <w:szCs w:val="24"/>
              </w:rPr>
            </w:pPr>
            <w:r w:rsidRPr="00E74097">
              <w:rPr>
                <w:rFonts w:ascii="Times New Roman" w:hAnsi="Times New Roman" w:cs="Liberation Serif"/>
                <w:sz w:val="24"/>
                <w:szCs w:val="24"/>
                <w:lang w:eastAsia="uk-UA"/>
              </w:rPr>
              <w:t xml:space="preserve">банк одержувача: Казначейство України, м.Київ, </w:t>
            </w:r>
          </w:p>
          <w:p w14:paraId="79C6C986" w14:textId="33174F57" w:rsidR="00E04A94" w:rsidRPr="00E74097" w:rsidRDefault="00E04A94" w:rsidP="007629D7">
            <w:pPr>
              <w:pStyle w:val="af2"/>
              <w:spacing w:before="57" w:after="57" w:line="276" w:lineRule="auto"/>
              <w:ind w:firstLine="0"/>
              <w:jc w:val="both"/>
              <w:rPr>
                <w:rFonts w:ascii="Times New Roman" w:hAnsi="Times New Roman" w:cs="Liberation Serif"/>
                <w:sz w:val="24"/>
                <w:szCs w:val="24"/>
                <w:lang w:eastAsia="uk-UA"/>
              </w:rPr>
            </w:pPr>
            <w:r w:rsidRPr="00E74097">
              <w:rPr>
                <w:rFonts w:ascii="Times New Roman" w:hAnsi="Times New Roman" w:cs="Liberation Serif"/>
                <w:sz w:val="24"/>
                <w:szCs w:val="24"/>
                <w:lang w:eastAsia="uk-UA"/>
              </w:rPr>
              <w:t>код ЄДРПОУ 26412390</w:t>
            </w:r>
          </w:p>
        </w:tc>
      </w:tr>
      <w:tr w:rsidR="00E04A94" w14:paraId="2B0CC13B" w14:textId="77777777" w:rsidTr="007629D7">
        <w:trPr>
          <w:trHeight w:val="23"/>
        </w:trPr>
        <w:tc>
          <w:tcPr>
            <w:tcW w:w="4420" w:type="dxa"/>
            <w:tcBorders>
              <w:left w:val="single" w:sz="4" w:space="0" w:color="000000"/>
              <w:bottom w:val="single" w:sz="4" w:space="0" w:color="000000"/>
            </w:tcBorders>
            <w:shd w:val="clear" w:color="auto" w:fill="auto"/>
          </w:tcPr>
          <w:p w14:paraId="07A0D8DD" w14:textId="03583707" w:rsidR="00E04A94" w:rsidRPr="00E74097" w:rsidRDefault="00E04A94" w:rsidP="007629D7">
            <w:pPr>
              <w:pStyle w:val="af2"/>
              <w:spacing w:before="57" w:after="57" w:line="276" w:lineRule="auto"/>
              <w:ind w:firstLine="0"/>
              <w:jc w:val="both"/>
              <w:rPr>
                <w:rFonts w:ascii="Times New Roman" w:hAnsi="Times New Roman" w:cs="Liberation Serif"/>
                <w:bCs/>
                <w:sz w:val="24"/>
                <w:szCs w:val="24"/>
                <w:lang w:eastAsia="uk-UA"/>
              </w:rPr>
            </w:pPr>
            <w:r w:rsidRPr="00E74097">
              <w:rPr>
                <w:rFonts w:ascii="Liberation Serif" w:hAnsi="Liberation Serif" w:cs="Liberation Serif"/>
                <w:bCs/>
                <w:sz w:val="22"/>
                <w:szCs w:val="22"/>
                <w:lang w:eastAsia="uk-UA"/>
              </w:rPr>
              <w:t>Реквізити, на які переможець аукціону перераховує суму забезпечувального внеску</w:t>
            </w:r>
          </w:p>
        </w:tc>
        <w:tc>
          <w:tcPr>
            <w:tcW w:w="5984" w:type="dxa"/>
            <w:tcBorders>
              <w:left w:val="single" w:sz="4" w:space="0" w:color="000000"/>
              <w:bottom w:val="single" w:sz="4" w:space="0" w:color="000000"/>
              <w:right w:val="single" w:sz="4" w:space="0" w:color="000000"/>
            </w:tcBorders>
            <w:shd w:val="clear" w:color="auto" w:fill="auto"/>
          </w:tcPr>
          <w:p w14:paraId="1B22C332" w14:textId="77777777" w:rsidR="00E04A94" w:rsidRPr="00E74097" w:rsidRDefault="00E04A94" w:rsidP="00D15EB6">
            <w:pPr>
              <w:pStyle w:val="af2"/>
              <w:spacing w:before="57" w:after="57" w:line="276" w:lineRule="auto"/>
              <w:ind w:firstLine="0"/>
              <w:jc w:val="both"/>
              <w:rPr>
                <w:rFonts w:ascii="Times New Roman" w:hAnsi="Times New Roman"/>
                <w:sz w:val="24"/>
                <w:szCs w:val="24"/>
              </w:rPr>
            </w:pPr>
            <w:r w:rsidRPr="00E74097">
              <w:rPr>
                <w:rFonts w:ascii="Times New Roman" w:hAnsi="Times New Roman" w:cs="Liberation Serif"/>
                <w:sz w:val="24"/>
                <w:szCs w:val="24"/>
                <w:lang w:eastAsia="uk-UA"/>
              </w:rPr>
              <w:t xml:space="preserve">казначейський рахунок </w:t>
            </w:r>
          </w:p>
          <w:p w14:paraId="1FA70B90" w14:textId="77777777" w:rsidR="00E04A94" w:rsidRPr="00E74097" w:rsidRDefault="00E04A94" w:rsidP="00D15EB6">
            <w:pPr>
              <w:pStyle w:val="af2"/>
              <w:spacing w:before="57" w:after="57" w:line="276" w:lineRule="auto"/>
              <w:ind w:firstLine="0"/>
              <w:jc w:val="both"/>
            </w:pPr>
            <w:r w:rsidRPr="00E74097">
              <w:rPr>
                <w:rFonts w:ascii="Times New Roman" w:hAnsi="Times New Roman" w:cs="Liberation Serif"/>
                <w:sz w:val="24"/>
                <w:szCs w:val="24"/>
                <w:lang w:eastAsia="uk-UA"/>
              </w:rPr>
              <w:t>UA 568201720355219048300038580</w:t>
            </w:r>
          </w:p>
          <w:p w14:paraId="66736834" w14:textId="77777777" w:rsidR="00E04A94" w:rsidRPr="00E74097" w:rsidRDefault="00E04A94" w:rsidP="00D15EB6">
            <w:pPr>
              <w:pStyle w:val="af2"/>
              <w:spacing w:before="57" w:after="57" w:line="276" w:lineRule="auto"/>
              <w:ind w:firstLine="0"/>
              <w:jc w:val="both"/>
            </w:pPr>
            <w:r w:rsidRPr="00E74097">
              <w:rPr>
                <w:rFonts w:ascii="Times New Roman" w:hAnsi="Times New Roman" w:cs="Liberation Serif"/>
                <w:sz w:val="24"/>
                <w:szCs w:val="24"/>
                <w:lang w:eastAsia="uk-UA"/>
              </w:rPr>
              <w:t xml:space="preserve">одержувач: </w:t>
            </w:r>
            <w:r w:rsidRPr="00E74097">
              <w:rPr>
                <w:rFonts w:ascii="Times New Roman" w:hAnsi="Times New Roman" w:cs="Liberation Serif"/>
                <w:sz w:val="24"/>
                <w:szCs w:val="24"/>
                <w:lang w:val="uk-UA" w:eastAsia="uk-UA"/>
              </w:rPr>
              <w:t>Виконком Бібрської міської ради</w:t>
            </w:r>
            <w:r w:rsidRPr="00E74097">
              <w:rPr>
                <w:rFonts w:ascii="Times New Roman" w:hAnsi="Times New Roman" w:cs="Liberation Serif"/>
                <w:sz w:val="24"/>
                <w:szCs w:val="24"/>
                <w:lang w:eastAsia="uk-UA"/>
              </w:rPr>
              <w:t xml:space="preserve">, </w:t>
            </w:r>
          </w:p>
          <w:p w14:paraId="74718B5F" w14:textId="77777777" w:rsidR="00E04A94" w:rsidRPr="00E74097" w:rsidRDefault="00E04A94" w:rsidP="00D15EB6">
            <w:pPr>
              <w:pStyle w:val="af2"/>
              <w:spacing w:before="57" w:after="57" w:line="276" w:lineRule="auto"/>
              <w:ind w:firstLine="0"/>
              <w:jc w:val="both"/>
              <w:rPr>
                <w:rFonts w:ascii="Times New Roman" w:hAnsi="Times New Roman"/>
                <w:sz w:val="24"/>
                <w:szCs w:val="24"/>
              </w:rPr>
            </w:pPr>
            <w:r w:rsidRPr="00E74097">
              <w:rPr>
                <w:rFonts w:ascii="Times New Roman" w:hAnsi="Times New Roman" w:cs="Liberation Serif"/>
                <w:sz w:val="24"/>
                <w:szCs w:val="24"/>
                <w:lang w:eastAsia="uk-UA"/>
              </w:rPr>
              <w:lastRenderedPageBreak/>
              <w:t xml:space="preserve">банк одержувача: Казначейство України, м.Київ, </w:t>
            </w:r>
          </w:p>
          <w:p w14:paraId="40AC3F7F" w14:textId="42FCBEB6" w:rsidR="00E04A94" w:rsidRPr="00E74097" w:rsidRDefault="00E04A94" w:rsidP="007629D7">
            <w:pPr>
              <w:pStyle w:val="af2"/>
              <w:spacing w:before="57" w:after="57" w:line="276" w:lineRule="auto"/>
              <w:ind w:firstLine="0"/>
              <w:jc w:val="both"/>
              <w:rPr>
                <w:rFonts w:ascii="Times New Roman" w:hAnsi="Times New Roman" w:cs="Liberation Serif"/>
                <w:sz w:val="24"/>
                <w:szCs w:val="24"/>
                <w:lang w:eastAsia="uk-UA"/>
              </w:rPr>
            </w:pPr>
            <w:r w:rsidRPr="00E74097">
              <w:rPr>
                <w:rFonts w:ascii="Times New Roman" w:hAnsi="Times New Roman" w:cs="Liberation Serif"/>
                <w:sz w:val="24"/>
                <w:szCs w:val="24"/>
                <w:lang w:eastAsia="uk-UA"/>
              </w:rPr>
              <w:t>код ЄДРПОУ 26412390</w:t>
            </w:r>
          </w:p>
        </w:tc>
      </w:tr>
      <w:tr w:rsidR="00E04A94" w14:paraId="2906D55E" w14:textId="77777777" w:rsidTr="007629D7">
        <w:trPr>
          <w:trHeight w:val="23"/>
        </w:trPr>
        <w:tc>
          <w:tcPr>
            <w:tcW w:w="10404" w:type="dxa"/>
            <w:gridSpan w:val="2"/>
            <w:tcBorders>
              <w:left w:val="single" w:sz="4" w:space="0" w:color="000000"/>
              <w:bottom w:val="single" w:sz="4" w:space="0" w:color="000000"/>
              <w:right w:val="single" w:sz="4" w:space="0" w:color="000000"/>
            </w:tcBorders>
            <w:shd w:val="clear" w:color="auto" w:fill="auto"/>
          </w:tcPr>
          <w:p w14:paraId="5AFFF92B" w14:textId="77777777" w:rsidR="00E04A94" w:rsidRDefault="00E04A94" w:rsidP="007629D7">
            <w:pPr>
              <w:pStyle w:val="af2"/>
              <w:spacing w:before="57" w:after="57" w:line="276" w:lineRule="auto"/>
              <w:ind w:firstLine="0"/>
              <w:jc w:val="center"/>
              <w:rPr>
                <w:rFonts w:ascii="Times New Roman" w:hAnsi="Times New Roman"/>
                <w:sz w:val="24"/>
                <w:szCs w:val="24"/>
              </w:rPr>
            </w:pPr>
            <w:r>
              <w:rPr>
                <w:rFonts w:ascii="Times New Roman" w:hAnsi="Times New Roman" w:cs="Liberation Serif"/>
                <w:b/>
                <w:bCs/>
                <w:sz w:val="24"/>
                <w:szCs w:val="24"/>
              </w:rPr>
              <w:lastRenderedPageBreak/>
              <w:t xml:space="preserve">Технічні реквізити оголошення </w:t>
            </w:r>
          </w:p>
        </w:tc>
      </w:tr>
      <w:tr w:rsidR="00E04A94" w14:paraId="2B18967A" w14:textId="77777777" w:rsidTr="007629D7">
        <w:trPr>
          <w:trHeight w:val="23"/>
        </w:trPr>
        <w:tc>
          <w:tcPr>
            <w:tcW w:w="4420" w:type="dxa"/>
            <w:tcBorders>
              <w:left w:val="single" w:sz="4" w:space="0" w:color="000000"/>
              <w:bottom w:val="single" w:sz="4" w:space="0" w:color="000000"/>
            </w:tcBorders>
            <w:shd w:val="clear" w:color="auto" w:fill="auto"/>
          </w:tcPr>
          <w:p w14:paraId="06343C76" w14:textId="77777777" w:rsidR="00E04A94" w:rsidRDefault="00E04A94" w:rsidP="007629D7">
            <w:pPr>
              <w:pStyle w:val="af2"/>
              <w:spacing w:before="57" w:after="57" w:line="276" w:lineRule="auto"/>
              <w:ind w:firstLine="0"/>
              <w:jc w:val="both"/>
              <w:rPr>
                <w:rFonts w:ascii="Times New Roman" w:hAnsi="Times New Roman"/>
                <w:sz w:val="24"/>
                <w:szCs w:val="24"/>
              </w:rPr>
            </w:pPr>
            <w:r>
              <w:rPr>
                <w:rFonts w:ascii="Times New Roman" w:hAnsi="Times New Roman"/>
                <w:bCs/>
                <w:sz w:val="24"/>
                <w:szCs w:val="24"/>
                <w:lang w:eastAsia="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w:t>
            </w:r>
          </w:p>
        </w:tc>
        <w:tc>
          <w:tcPr>
            <w:tcW w:w="5984" w:type="dxa"/>
            <w:tcBorders>
              <w:left w:val="single" w:sz="4" w:space="0" w:color="000000"/>
              <w:bottom w:val="single" w:sz="4" w:space="0" w:color="000000"/>
              <w:right w:val="single" w:sz="4" w:space="0" w:color="000000"/>
            </w:tcBorders>
            <w:shd w:val="clear" w:color="auto" w:fill="auto"/>
          </w:tcPr>
          <w:p w14:paraId="1D002F05" w14:textId="4AE3FD5A" w:rsidR="00E04A94" w:rsidRDefault="00E04A94" w:rsidP="007629D7">
            <w:pPr>
              <w:pStyle w:val="af2"/>
              <w:spacing w:before="171" w:after="171" w:line="276" w:lineRule="auto"/>
              <w:ind w:firstLine="0"/>
              <w:jc w:val="both"/>
              <w:rPr>
                <w:rFonts w:ascii="Times New Roman" w:hAnsi="Times New Roman"/>
                <w:sz w:val="24"/>
                <w:szCs w:val="24"/>
              </w:rPr>
            </w:pPr>
            <w:r>
              <w:rPr>
                <w:rFonts w:ascii="Times New Roman" w:hAnsi="Times New Roman"/>
                <w:b/>
                <w:bCs/>
                <w:sz w:val="24"/>
                <w:szCs w:val="24"/>
                <w:lang w:val="uk-UA" w:eastAsia="uk-UA"/>
              </w:rPr>
              <w:t>5</w:t>
            </w:r>
            <w:r>
              <w:rPr>
                <w:rFonts w:ascii="Times New Roman" w:hAnsi="Times New Roman"/>
                <w:b/>
                <w:bCs/>
                <w:sz w:val="24"/>
                <w:szCs w:val="24"/>
                <w:lang w:eastAsia="uk-UA"/>
              </w:rPr>
              <w:t xml:space="preserve"> календарни</w:t>
            </w:r>
            <w:r>
              <w:rPr>
                <w:rFonts w:ascii="Times New Roman" w:hAnsi="Times New Roman"/>
                <w:b/>
                <w:bCs/>
                <w:sz w:val="24"/>
                <w:szCs w:val="24"/>
                <w:lang w:val="uk-UA" w:eastAsia="uk-UA"/>
              </w:rPr>
              <w:t>х</w:t>
            </w:r>
            <w:r>
              <w:rPr>
                <w:rFonts w:ascii="Times New Roman" w:hAnsi="Times New Roman"/>
                <w:b/>
                <w:bCs/>
                <w:sz w:val="24"/>
                <w:szCs w:val="24"/>
                <w:lang w:eastAsia="uk-UA"/>
              </w:rPr>
              <w:t xml:space="preserve"> день</w:t>
            </w:r>
            <w:r>
              <w:rPr>
                <w:rFonts w:ascii="Times New Roman" w:hAnsi="Times New Roman"/>
                <w:sz w:val="24"/>
                <w:szCs w:val="24"/>
                <w:lang w:eastAsia="uk-UA"/>
              </w:rPr>
              <w:t xml:space="preserve"> з дати оприлюднення оголошення електронною торговою системою про передачу майна в оренду.</w:t>
            </w:r>
          </w:p>
        </w:tc>
      </w:tr>
      <w:tr w:rsidR="00E04A94" w14:paraId="52C71EDD" w14:textId="77777777" w:rsidTr="007629D7">
        <w:trPr>
          <w:trHeight w:val="23"/>
        </w:trPr>
        <w:tc>
          <w:tcPr>
            <w:tcW w:w="4420" w:type="dxa"/>
            <w:tcBorders>
              <w:left w:val="single" w:sz="4" w:space="0" w:color="000000"/>
              <w:bottom w:val="single" w:sz="4" w:space="0" w:color="000000"/>
            </w:tcBorders>
            <w:shd w:val="clear" w:color="auto" w:fill="auto"/>
          </w:tcPr>
          <w:p w14:paraId="6951A0FB" w14:textId="77777777" w:rsidR="00E04A94" w:rsidRDefault="00E04A94" w:rsidP="007629D7">
            <w:pPr>
              <w:pStyle w:val="af2"/>
              <w:spacing w:before="0" w:line="276" w:lineRule="auto"/>
              <w:ind w:firstLine="0"/>
              <w:jc w:val="both"/>
              <w:rPr>
                <w:rFonts w:ascii="Times New Roman" w:hAnsi="Times New Roman"/>
                <w:sz w:val="24"/>
                <w:szCs w:val="24"/>
              </w:rPr>
            </w:pPr>
            <w:r>
              <w:rPr>
                <w:rFonts w:ascii="Times New Roman" w:hAnsi="Times New Roman"/>
                <w:sz w:val="24"/>
                <w:szCs w:val="24"/>
                <w:lang w:val="ru-RU" w:eastAsia="uk-UA"/>
              </w:rPr>
              <w:t xml:space="preserve"> </w:t>
            </w:r>
            <w:r>
              <w:rPr>
                <w:rFonts w:ascii="Times New Roman" w:hAnsi="Times New Roman"/>
                <w:sz w:val="24"/>
                <w:szCs w:val="24"/>
                <w:lang w:eastAsia="uk-UA"/>
              </w:rPr>
              <w:t>Єдине посилання на веб-сторінку адміністратора, на якій є посилання в алфавітному порядку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w:t>
            </w:r>
          </w:p>
        </w:tc>
        <w:tc>
          <w:tcPr>
            <w:tcW w:w="5984" w:type="dxa"/>
            <w:tcBorders>
              <w:left w:val="single" w:sz="4" w:space="0" w:color="000000"/>
              <w:bottom w:val="single" w:sz="4" w:space="0" w:color="000000"/>
              <w:right w:val="single" w:sz="4" w:space="0" w:color="000000"/>
            </w:tcBorders>
            <w:shd w:val="clear" w:color="auto" w:fill="auto"/>
          </w:tcPr>
          <w:p w14:paraId="7B99B524" w14:textId="77777777" w:rsidR="00E04A94" w:rsidRDefault="001A55EB" w:rsidP="007629D7">
            <w:pPr>
              <w:pStyle w:val="af2"/>
              <w:spacing w:before="114" w:after="114" w:line="276" w:lineRule="auto"/>
              <w:ind w:firstLine="0"/>
              <w:jc w:val="both"/>
            </w:pPr>
            <w:hyperlink r:id="rId9">
              <w:r w:rsidR="00E04A94">
                <w:rPr>
                  <w:rStyle w:val="a8"/>
                  <w:rFonts w:ascii="Times New Roman" w:eastAsia="Calibri" w:hAnsi="Times New Roman"/>
                  <w:b/>
                  <w:bCs/>
                  <w:color w:val="auto"/>
                  <w:sz w:val="24"/>
                  <w:szCs w:val="24"/>
                </w:rPr>
                <w:t>https://prozorro.sale/</w:t>
              </w:r>
            </w:hyperlink>
            <w:r w:rsidR="00E04A94">
              <w:rPr>
                <w:rFonts w:ascii="Times New Roman" w:hAnsi="Times New Roman"/>
                <w:b/>
                <w:bCs/>
                <w:sz w:val="24"/>
                <w:szCs w:val="24"/>
                <w:lang w:eastAsia="uk-UA"/>
              </w:rPr>
              <w:t xml:space="preserve"> </w:t>
            </w:r>
          </w:p>
        </w:tc>
      </w:tr>
    </w:tbl>
    <w:p w14:paraId="3BF7D6A2" w14:textId="77777777" w:rsidR="00FE46A0" w:rsidRDefault="00FE46A0">
      <w:pPr>
        <w:pStyle w:val="af2"/>
        <w:jc w:val="both"/>
        <w:rPr>
          <w:rFonts w:ascii="Times New Roman" w:hAnsi="Times New Roman"/>
          <w:b/>
          <w:bCs/>
          <w:lang w:val="uk-UA"/>
        </w:rPr>
      </w:pPr>
    </w:p>
    <w:p w14:paraId="2DF1D03B" w14:textId="77777777" w:rsidR="00FE46A0" w:rsidRDefault="00FE46A0">
      <w:pPr>
        <w:rPr>
          <w:rFonts w:ascii="Times New Roman" w:hAnsi="Times New Roman"/>
          <w:b/>
          <w:bCs/>
          <w:lang w:val="uk-UA"/>
        </w:rPr>
      </w:pPr>
    </w:p>
    <w:p w14:paraId="30CE36EF" w14:textId="77777777" w:rsidR="00FE46A0" w:rsidRDefault="00FE46A0">
      <w:pPr>
        <w:rPr>
          <w:lang w:val="uk-UA"/>
        </w:rPr>
      </w:pPr>
    </w:p>
    <w:p w14:paraId="721E3DF2" w14:textId="77777777" w:rsidR="00711BAB" w:rsidRDefault="00711BAB">
      <w:pPr>
        <w:rPr>
          <w:lang w:val="uk-UA"/>
        </w:rPr>
      </w:pPr>
    </w:p>
    <w:p w14:paraId="0D3B65ED" w14:textId="77777777" w:rsidR="00711BAB" w:rsidRDefault="00711BAB">
      <w:pPr>
        <w:rPr>
          <w:lang w:val="uk-UA"/>
        </w:rPr>
      </w:pPr>
    </w:p>
    <w:p w14:paraId="3AC1F610" w14:textId="77777777" w:rsidR="00711BAB" w:rsidRDefault="00711BAB"/>
    <w:p w14:paraId="6BFC6125" w14:textId="77777777" w:rsidR="00682801" w:rsidRDefault="00682801"/>
    <w:p w14:paraId="4C27BCE1" w14:textId="77777777" w:rsidR="00682801" w:rsidRDefault="00682801"/>
    <w:p w14:paraId="2B85E812" w14:textId="77777777" w:rsidR="00682801" w:rsidRDefault="00682801"/>
    <w:p w14:paraId="4B24B655" w14:textId="77777777" w:rsidR="00682801" w:rsidRDefault="00682801"/>
    <w:p w14:paraId="5A73B2C5" w14:textId="77777777" w:rsidR="00682801" w:rsidRDefault="00682801"/>
    <w:p w14:paraId="239E0BE1" w14:textId="77777777" w:rsidR="00682801" w:rsidRDefault="00682801"/>
    <w:p w14:paraId="013A8831" w14:textId="77777777" w:rsidR="00682801" w:rsidRDefault="00682801"/>
    <w:p w14:paraId="3D875DEC" w14:textId="77777777" w:rsidR="00682801" w:rsidRDefault="00682801"/>
    <w:p w14:paraId="0D2B0154" w14:textId="77777777" w:rsidR="00682801" w:rsidRDefault="00682801"/>
    <w:p w14:paraId="45DEA33F" w14:textId="77777777" w:rsidR="00682801" w:rsidRDefault="00682801"/>
    <w:p w14:paraId="0929766A" w14:textId="77777777" w:rsidR="00682801" w:rsidRDefault="00682801"/>
    <w:p w14:paraId="16B081C6" w14:textId="77777777" w:rsidR="00682801" w:rsidRDefault="00682801"/>
    <w:p w14:paraId="0C6F446D" w14:textId="77777777" w:rsidR="00682801" w:rsidRDefault="00682801"/>
    <w:p w14:paraId="23A0C59E" w14:textId="77777777" w:rsidR="00682801" w:rsidRDefault="00682801"/>
    <w:p w14:paraId="69CA04D4" w14:textId="77777777" w:rsidR="00682801" w:rsidRDefault="00682801"/>
    <w:p w14:paraId="06282F55" w14:textId="77777777" w:rsidR="00682801" w:rsidRDefault="00682801"/>
    <w:p w14:paraId="4EAC7C16" w14:textId="77777777" w:rsidR="00682801" w:rsidRDefault="00682801"/>
    <w:p w14:paraId="4A213846" w14:textId="77777777" w:rsidR="00682801" w:rsidRDefault="00682801"/>
    <w:p w14:paraId="7778BEED" w14:textId="77777777" w:rsidR="00682801" w:rsidRDefault="00682801"/>
    <w:p w14:paraId="6E4180B5" w14:textId="77777777" w:rsidR="00682801" w:rsidRDefault="00682801"/>
    <w:p w14:paraId="61F38E45" w14:textId="77777777" w:rsidR="00682801" w:rsidRDefault="00682801"/>
    <w:p w14:paraId="57A5EA45" w14:textId="77777777" w:rsidR="00682801" w:rsidRDefault="00682801"/>
    <w:p w14:paraId="131946EA" w14:textId="77777777" w:rsidR="00682801" w:rsidRDefault="00682801"/>
    <w:p w14:paraId="4BC23D6C" w14:textId="77777777" w:rsidR="00682801" w:rsidRDefault="00682801"/>
    <w:p w14:paraId="75BB3DD6" w14:textId="77777777" w:rsidR="00682801" w:rsidRDefault="00682801"/>
    <w:p w14:paraId="2B402046" w14:textId="77777777" w:rsidR="00682801" w:rsidRDefault="00682801"/>
    <w:p w14:paraId="5622D5B3" w14:textId="77777777" w:rsidR="00682801" w:rsidRDefault="00682801"/>
    <w:p w14:paraId="116D1DAE" w14:textId="77777777" w:rsidR="00682801" w:rsidRPr="00682801" w:rsidRDefault="00682801"/>
    <w:p w14:paraId="3E0989CC" w14:textId="77777777" w:rsidR="00711BAB" w:rsidRDefault="00711BAB" w:rsidP="00711BAB">
      <w:pPr>
        <w:pStyle w:val="Default"/>
        <w:tabs>
          <w:tab w:val="left" w:pos="6450"/>
        </w:tabs>
        <w:ind w:left="5387"/>
        <w:jc w:val="center"/>
        <w:rPr>
          <w:sz w:val="28"/>
          <w:szCs w:val="28"/>
        </w:rPr>
      </w:pPr>
      <w:r>
        <w:rPr>
          <w:sz w:val="28"/>
          <w:szCs w:val="28"/>
        </w:rPr>
        <w:lastRenderedPageBreak/>
        <w:t>Додаток 2 до рішення  Виконавчого комітету</w:t>
      </w:r>
    </w:p>
    <w:p w14:paraId="0EF8239D" w14:textId="77777777" w:rsidR="00711BAB" w:rsidRDefault="00711BAB" w:rsidP="00711BAB">
      <w:pPr>
        <w:pStyle w:val="Default"/>
        <w:tabs>
          <w:tab w:val="left" w:pos="6450"/>
        </w:tabs>
        <w:ind w:left="5387"/>
        <w:jc w:val="center"/>
        <w:rPr>
          <w:sz w:val="28"/>
          <w:szCs w:val="28"/>
        </w:rPr>
      </w:pPr>
      <w:r>
        <w:rPr>
          <w:sz w:val="28"/>
          <w:szCs w:val="28"/>
        </w:rPr>
        <w:t>Бібрської міської ради</w:t>
      </w:r>
    </w:p>
    <w:p w14:paraId="607B02F8" w14:textId="1BAF7ABE" w:rsidR="00711BAB" w:rsidRPr="00394549" w:rsidRDefault="00711BAB" w:rsidP="00711BAB">
      <w:pPr>
        <w:pStyle w:val="Default"/>
        <w:tabs>
          <w:tab w:val="left" w:pos="6450"/>
        </w:tabs>
        <w:ind w:left="5387"/>
        <w:jc w:val="center"/>
        <w:rPr>
          <w:color w:val="auto"/>
          <w:sz w:val="28"/>
          <w:szCs w:val="28"/>
        </w:rPr>
      </w:pPr>
      <w:r w:rsidRPr="00394549">
        <w:rPr>
          <w:color w:val="auto"/>
          <w:sz w:val="28"/>
          <w:szCs w:val="28"/>
        </w:rPr>
        <w:t xml:space="preserve">№ </w:t>
      </w:r>
      <w:r w:rsidR="00394549" w:rsidRPr="00394549">
        <w:rPr>
          <w:color w:val="auto"/>
          <w:sz w:val="28"/>
          <w:szCs w:val="28"/>
        </w:rPr>
        <w:t>141</w:t>
      </w:r>
      <w:r w:rsidRPr="00394549">
        <w:rPr>
          <w:color w:val="auto"/>
          <w:sz w:val="28"/>
          <w:szCs w:val="28"/>
        </w:rPr>
        <w:t xml:space="preserve"> від 1</w:t>
      </w:r>
      <w:r w:rsidR="00394549" w:rsidRPr="00394549">
        <w:rPr>
          <w:color w:val="auto"/>
          <w:sz w:val="28"/>
          <w:szCs w:val="28"/>
        </w:rPr>
        <w:t>3</w:t>
      </w:r>
      <w:r w:rsidRPr="00394549">
        <w:rPr>
          <w:color w:val="auto"/>
          <w:sz w:val="28"/>
          <w:szCs w:val="28"/>
        </w:rPr>
        <w:t xml:space="preserve"> </w:t>
      </w:r>
      <w:r w:rsidR="0040398C">
        <w:rPr>
          <w:color w:val="auto"/>
          <w:sz w:val="28"/>
          <w:szCs w:val="28"/>
        </w:rPr>
        <w:t>липня</w:t>
      </w:r>
      <w:r w:rsidRPr="00394549">
        <w:rPr>
          <w:color w:val="auto"/>
          <w:sz w:val="28"/>
          <w:szCs w:val="28"/>
        </w:rPr>
        <w:t xml:space="preserve"> 2026 року</w:t>
      </w:r>
    </w:p>
    <w:p w14:paraId="6A2DC220" w14:textId="77777777" w:rsidR="00711BAB" w:rsidRDefault="00711BAB" w:rsidP="00711BAB">
      <w:pPr>
        <w:pStyle w:val="af2"/>
        <w:jc w:val="right"/>
        <w:rPr>
          <w:rFonts w:ascii="Times New Roman" w:hAnsi="Times New Roman"/>
          <w:color w:val="FF0000"/>
        </w:rPr>
      </w:pPr>
    </w:p>
    <w:p w14:paraId="787D4440" w14:textId="77777777" w:rsidR="00711BAB" w:rsidRDefault="00711BAB" w:rsidP="00711BAB">
      <w:pPr>
        <w:pStyle w:val="af2"/>
        <w:rPr>
          <w:rFonts w:ascii="Times New Roman" w:hAnsi="Times New Roman"/>
        </w:rPr>
      </w:pPr>
    </w:p>
    <w:p w14:paraId="78B04A66" w14:textId="77777777" w:rsidR="00711BAB" w:rsidRDefault="00711BAB" w:rsidP="00711BAB">
      <w:pPr>
        <w:pStyle w:val="af3"/>
        <w:rPr>
          <w:b w:val="0"/>
          <w:szCs w:val="28"/>
        </w:rPr>
      </w:pPr>
      <w:r>
        <w:rPr>
          <w:b w:val="0"/>
          <w:szCs w:val="28"/>
        </w:rPr>
        <w:t>ПРИМІРНИЙ ДОГОВІР</w:t>
      </w:r>
      <w:r>
        <w:rPr>
          <w:b w:val="0"/>
          <w:szCs w:val="28"/>
        </w:rPr>
        <w:br/>
        <w:t xml:space="preserve"> оренди нерухомого майна, іншого окремого індивідуально визначеного</w:t>
      </w:r>
      <w:r>
        <w:rPr>
          <w:b w:val="0"/>
          <w:szCs w:val="28"/>
        </w:rPr>
        <w:br/>
        <w:t xml:space="preserve"> майна, що належить до комунальної власності</w:t>
      </w:r>
    </w:p>
    <w:p w14:paraId="1E2334B3" w14:textId="18D3C965" w:rsidR="00711BAB" w:rsidRDefault="00711BAB" w:rsidP="00711BAB">
      <w:pPr>
        <w:jc w:val="both"/>
        <w:rPr>
          <w:rFonts w:ascii="Times New Roman" w:hAnsi="Times New Roman" w:cs="Times New Roman"/>
          <w:szCs w:val="28"/>
        </w:rPr>
      </w:pPr>
      <w:r>
        <w:rPr>
          <w:rFonts w:ascii="Times New Roman" w:hAnsi="Times New Roman" w:cs="Times New Roman"/>
          <w:szCs w:val="28"/>
        </w:rPr>
        <w:t xml:space="preserve">       м. Бібрка                                                                 </w:t>
      </w:r>
      <w:r>
        <w:rPr>
          <w:rFonts w:ascii="Times New Roman" w:hAnsi="Times New Roman" w:cs="Times New Roman"/>
          <w:szCs w:val="28"/>
          <w:lang w:val="uk-UA"/>
        </w:rPr>
        <w:t xml:space="preserve">                              </w:t>
      </w:r>
      <w:r>
        <w:rPr>
          <w:rFonts w:ascii="Times New Roman" w:hAnsi="Times New Roman" w:cs="Times New Roman"/>
          <w:szCs w:val="28"/>
        </w:rPr>
        <w:t xml:space="preserve"> </w:t>
      </w:r>
      <w:r w:rsidR="0040398C">
        <w:rPr>
          <w:rFonts w:ascii="Times New Roman" w:hAnsi="Times New Roman" w:cs="Times New Roman"/>
          <w:szCs w:val="28"/>
          <w:lang w:val="uk-UA"/>
        </w:rPr>
        <w:t>серпня</w:t>
      </w:r>
      <w:r>
        <w:rPr>
          <w:rFonts w:ascii="Times New Roman" w:hAnsi="Times New Roman" w:cs="Times New Roman"/>
          <w:szCs w:val="28"/>
        </w:rPr>
        <w:t xml:space="preserve"> 2026 р.                                                     </w:t>
      </w:r>
    </w:p>
    <w:p w14:paraId="47A9846E" w14:textId="77777777" w:rsidR="00711BAB" w:rsidRDefault="00711BAB" w:rsidP="00711BAB">
      <w:pPr>
        <w:jc w:val="both"/>
        <w:rPr>
          <w:rFonts w:ascii="Times New Roman" w:hAnsi="Times New Roman" w:cs="Times New Roman"/>
          <w:sz w:val="20"/>
        </w:rPr>
      </w:pPr>
      <w:r>
        <w:rPr>
          <w:rFonts w:ascii="Times New Roman" w:hAnsi="Times New Roman" w:cs="Times New Roman"/>
          <w:sz w:val="20"/>
        </w:rPr>
        <w:t xml:space="preserve">    (місце укладення договору)                                                                                                             </w:t>
      </w:r>
    </w:p>
    <w:p w14:paraId="4D4A3BCA" w14:textId="77777777" w:rsidR="00711BAB" w:rsidRDefault="00711BAB" w:rsidP="00711BAB">
      <w:pPr>
        <w:spacing w:before="200"/>
        <w:jc w:val="both"/>
        <w:rPr>
          <w:rFonts w:ascii="Times New Roman" w:hAnsi="Times New Roman" w:cs="Times New Roman"/>
          <w:szCs w:val="28"/>
        </w:rPr>
      </w:pPr>
      <w:r>
        <w:rPr>
          <w:rFonts w:ascii="Times New Roman" w:hAnsi="Times New Roman" w:cs="Times New Roman"/>
          <w:b/>
          <w:szCs w:val="28"/>
        </w:rPr>
        <w:t>Орендодавець:</w:t>
      </w:r>
      <w:r>
        <w:rPr>
          <w:rFonts w:ascii="Times New Roman" w:hAnsi="Times New Roman" w:cs="Times New Roman"/>
          <w:szCs w:val="28"/>
        </w:rPr>
        <w:t xml:space="preserve"> </w:t>
      </w:r>
      <w:r>
        <w:rPr>
          <w:rFonts w:ascii="Times New Roman" w:hAnsi="Times New Roman" w:cs="Times New Roman"/>
          <w:szCs w:val="28"/>
          <w:lang w:val="uk-UA"/>
        </w:rPr>
        <w:t>Б</w:t>
      </w:r>
      <w:r>
        <w:rPr>
          <w:rFonts w:ascii="Times New Roman" w:hAnsi="Times New Roman" w:cs="Times New Roman"/>
          <w:szCs w:val="28"/>
        </w:rPr>
        <w:t>Бібрськ</w:t>
      </w:r>
      <w:r>
        <w:rPr>
          <w:rFonts w:ascii="Times New Roman" w:hAnsi="Times New Roman" w:cs="Times New Roman"/>
          <w:szCs w:val="28"/>
          <w:lang w:val="uk-UA"/>
        </w:rPr>
        <w:t>а</w:t>
      </w:r>
      <w:r>
        <w:rPr>
          <w:rFonts w:ascii="Times New Roman" w:hAnsi="Times New Roman" w:cs="Times New Roman"/>
          <w:szCs w:val="28"/>
        </w:rPr>
        <w:t xml:space="preserve"> міськ</w:t>
      </w:r>
      <w:r>
        <w:rPr>
          <w:rFonts w:ascii="Times New Roman" w:hAnsi="Times New Roman" w:cs="Times New Roman"/>
          <w:szCs w:val="28"/>
          <w:lang w:val="uk-UA"/>
        </w:rPr>
        <w:t>а</w:t>
      </w:r>
      <w:r>
        <w:rPr>
          <w:rFonts w:ascii="Times New Roman" w:hAnsi="Times New Roman" w:cs="Times New Roman"/>
          <w:szCs w:val="28"/>
        </w:rPr>
        <w:t xml:space="preserve"> ради</w:t>
      </w:r>
    </w:p>
    <w:p w14:paraId="33E48754" w14:textId="77777777" w:rsidR="00711BAB" w:rsidRDefault="00711BAB" w:rsidP="00711BAB">
      <w:pPr>
        <w:ind w:firstLine="705"/>
        <w:jc w:val="both"/>
        <w:rPr>
          <w:rFonts w:ascii="Times New Roman" w:hAnsi="Times New Roman" w:cs="Times New Roman"/>
          <w:sz w:val="20"/>
        </w:rPr>
      </w:pPr>
      <w:r>
        <w:rPr>
          <w:rFonts w:ascii="Times New Roman" w:hAnsi="Times New Roman" w:cs="Times New Roman"/>
          <w:sz w:val="20"/>
        </w:rPr>
        <w:t xml:space="preserve">                                                                                       </w:t>
      </w:r>
    </w:p>
    <w:p w14:paraId="61287E46" w14:textId="77777777" w:rsidR="00711BAB" w:rsidRDefault="00711BAB" w:rsidP="00711BAB">
      <w:pPr>
        <w:jc w:val="both"/>
        <w:rPr>
          <w:rFonts w:ascii="Times New Roman" w:hAnsi="Times New Roman" w:cs="Times New Roman"/>
          <w:szCs w:val="28"/>
        </w:rPr>
      </w:pPr>
      <w:r>
        <w:rPr>
          <w:rFonts w:ascii="Times New Roman" w:hAnsi="Times New Roman" w:cs="Times New Roman"/>
          <w:b/>
          <w:szCs w:val="28"/>
        </w:rPr>
        <w:t>код згідно з ЄДРПОУ</w:t>
      </w:r>
      <w:r>
        <w:rPr>
          <w:rFonts w:ascii="Times New Roman" w:hAnsi="Times New Roman" w:cs="Times New Roman"/>
          <w:szCs w:val="28"/>
        </w:rPr>
        <w:t xml:space="preserve"> </w:t>
      </w:r>
      <w:r>
        <w:t>04056183</w:t>
      </w:r>
      <w:r>
        <w:rPr>
          <w:rFonts w:ascii="Times New Roman" w:hAnsi="Times New Roman" w:cs="Times New Roman"/>
          <w:szCs w:val="28"/>
        </w:rPr>
        <w:t xml:space="preserve"> в особі</w:t>
      </w:r>
      <w:r>
        <w:rPr>
          <w:rFonts w:ascii="Times New Roman" w:hAnsi="Times New Roman" w:cs="Times New Roman"/>
        </w:rPr>
        <w:t xml:space="preserve"> </w:t>
      </w:r>
      <w:r>
        <w:rPr>
          <w:rFonts w:ascii="Times New Roman" w:hAnsi="Times New Roman" w:cs="Times New Roman"/>
          <w:szCs w:val="28"/>
        </w:rPr>
        <w:t>Бібрського міського голови,</w:t>
      </w:r>
      <w:r>
        <w:rPr>
          <w:rFonts w:ascii="Times New Roman" w:hAnsi="Times New Roman" w:cs="Times New Roman"/>
          <w:sz w:val="20"/>
        </w:rPr>
        <w:t xml:space="preserve">                                               </w:t>
      </w:r>
    </w:p>
    <w:p w14:paraId="69813EAF" w14:textId="77777777" w:rsidR="00711BAB" w:rsidRDefault="00711BAB" w:rsidP="00711BAB">
      <w:pPr>
        <w:jc w:val="both"/>
        <w:rPr>
          <w:rFonts w:ascii="Times New Roman" w:hAnsi="Times New Roman" w:cs="Times New Roman"/>
          <w:szCs w:val="28"/>
        </w:rPr>
      </w:pPr>
      <w:r>
        <w:rPr>
          <w:rFonts w:ascii="Times New Roman" w:hAnsi="Times New Roman" w:cs="Times New Roman"/>
          <w:szCs w:val="28"/>
        </w:rPr>
        <w:t>що діє на підставі Постанова Бібрської міської територіальної комісії від 06.11.2020 р. та рішення І сесії VІІІ скликання Бібрської міської ради «Про початок повноважень Бібрського міського голови» від 08.12.2020 р. № 2,</w:t>
      </w:r>
    </w:p>
    <w:p w14:paraId="1E4EB810" w14:textId="77777777" w:rsidR="00711BAB" w:rsidRDefault="00711BAB" w:rsidP="00711BAB">
      <w:pPr>
        <w:spacing w:before="120"/>
        <w:jc w:val="both"/>
        <w:rPr>
          <w:rFonts w:ascii="Times New Roman" w:hAnsi="Times New Roman" w:cs="Times New Roman"/>
          <w:szCs w:val="28"/>
        </w:rPr>
      </w:pPr>
      <w:r>
        <w:rPr>
          <w:rFonts w:ascii="Times New Roman" w:hAnsi="Times New Roman" w:cs="Times New Roman"/>
          <w:b/>
          <w:szCs w:val="28"/>
        </w:rPr>
        <w:t>адреса електронної пошти</w:t>
      </w:r>
      <w:r>
        <w:rPr>
          <w:rFonts w:ascii="Times New Roman" w:hAnsi="Times New Roman" w:cs="Times New Roman"/>
          <w:szCs w:val="28"/>
        </w:rPr>
        <w:t>: bibrka.rada@gmail.com,</w:t>
      </w:r>
    </w:p>
    <w:p w14:paraId="4CF7F449" w14:textId="77777777" w:rsidR="00711BAB" w:rsidRDefault="00711BAB" w:rsidP="00711BAB">
      <w:pPr>
        <w:spacing w:before="120"/>
        <w:jc w:val="both"/>
        <w:rPr>
          <w:rFonts w:ascii="Times New Roman" w:hAnsi="Times New Roman" w:cs="Times New Roman"/>
          <w:szCs w:val="28"/>
        </w:rPr>
      </w:pPr>
      <w:r>
        <w:rPr>
          <w:rFonts w:ascii="Times New Roman" w:hAnsi="Times New Roman" w:cs="Times New Roman"/>
          <w:b/>
          <w:szCs w:val="28"/>
        </w:rPr>
        <w:t>адреса місцезнаходження</w:t>
      </w:r>
      <w:r>
        <w:rPr>
          <w:rFonts w:ascii="Times New Roman" w:hAnsi="Times New Roman" w:cs="Times New Roman"/>
          <w:szCs w:val="28"/>
        </w:rPr>
        <w:t>: вул. Тарнавського 22, м. Бібрка, Львівський р-н</w:t>
      </w:r>
      <w:proofErr w:type="gramStart"/>
      <w:r>
        <w:rPr>
          <w:rFonts w:ascii="Times New Roman" w:hAnsi="Times New Roman" w:cs="Times New Roman"/>
          <w:szCs w:val="28"/>
        </w:rPr>
        <w:t>,Львівська</w:t>
      </w:r>
      <w:proofErr w:type="gramEnd"/>
      <w:r>
        <w:rPr>
          <w:rFonts w:ascii="Times New Roman" w:hAnsi="Times New Roman" w:cs="Times New Roman"/>
          <w:szCs w:val="28"/>
        </w:rPr>
        <w:t xml:space="preserve"> обл..</w:t>
      </w:r>
    </w:p>
    <w:p w14:paraId="5F637061" w14:textId="77777777" w:rsidR="00711BAB" w:rsidRDefault="00711BAB" w:rsidP="00711BAB">
      <w:pPr>
        <w:spacing w:before="120"/>
        <w:jc w:val="both"/>
        <w:rPr>
          <w:rFonts w:ascii="Times New Roman" w:hAnsi="Times New Roman" w:cs="Times New Roman"/>
          <w:szCs w:val="28"/>
        </w:rPr>
      </w:pPr>
      <w:r>
        <w:rPr>
          <w:rFonts w:ascii="Times New Roman" w:hAnsi="Times New Roman" w:cs="Times New Roman"/>
          <w:szCs w:val="28"/>
        </w:rPr>
        <w:t>банківські реквізити</w:t>
      </w:r>
      <w:r>
        <w:rPr>
          <w:rFonts w:ascii="Times New Roman" w:hAnsi="Times New Roman" w:cs="Times New Roman"/>
          <w:szCs w:val="28"/>
          <w:vertAlign w:val="superscript"/>
        </w:rPr>
        <w:t>1</w:t>
      </w:r>
      <w:r>
        <w:rPr>
          <w:rFonts w:ascii="Times New Roman" w:hAnsi="Times New Roman" w:cs="Times New Roman"/>
          <w:szCs w:val="28"/>
        </w:rPr>
        <w:t>: _____________________________________________,</w:t>
      </w:r>
    </w:p>
    <w:p w14:paraId="04DB2D9B" w14:textId="77777777" w:rsidR="00711BAB" w:rsidRDefault="00711BAB" w:rsidP="00711BAB">
      <w:pPr>
        <w:spacing w:before="200"/>
        <w:jc w:val="both"/>
        <w:rPr>
          <w:rFonts w:ascii="Times New Roman" w:hAnsi="Times New Roman" w:cs="Times New Roman"/>
          <w:szCs w:val="28"/>
        </w:rPr>
      </w:pPr>
      <w:r>
        <w:rPr>
          <w:rFonts w:ascii="Times New Roman" w:hAnsi="Times New Roman" w:cs="Times New Roman"/>
          <w:szCs w:val="28"/>
        </w:rPr>
        <w:t>Балансоутримувач</w:t>
      </w:r>
      <w:r>
        <w:rPr>
          <w:rFonts w:ascii="Times New Roman" w:hAnsi="Times New Roman" w:cs="Times New Roman"/>
          <w:szCs w:val="28"/>
          <w:vertAlign w:val="superscript"/>
        </w:rPr>
        <w:t>2</w:t>
      </w:r>
      <w:r>
        <w:rPr>
          <w:rFonts w:ascii="Times New Roman" w:hAnsi="Times New Roman" w:cs="Times New Roman"/>
          <w:szCs w:val="28"/>
        </w:rPr>
        <w:t xml:space="preserve"> “Орендодавець є балансоутримувачем об’єкта оренди”.</w:t>
      </w:r>
    </w:p>
    <w:p w14:paraId="67714A27" w14:textId="77777777" w:rsidR="00711BAB" w:rsidRDefault="00711BAB" w:rsidP="00711BAB">
      <w:pPr>
        <w:spacing w:before="120"/>
        <w:jc w:val="both"/>
        <w:rPr>
          <w:rFonts w:ascii="Times New Roman" w:hAnsi="Times New Roman" w:cs="Times New Roman"/>
          <w:szCs w:val="28"/>
        </w:rPr>
      </w:pPr>
      <w:r>
        <w:rPr>
          <w:rFonts w:ascii="Times New Roman" w:hAnsi="Times New Roman" w:cs="Times New Roman"/>
          <w:szCs w:val="28"/>
        </w:rPr>
        <w:t>банківські реквізити: _____________________________________________;</w:t>
      </w:r>
    </w:p>
    <w:p w14:paraId="0036B8E0" w14:textId="77777777" w:rsidR="00711BAB" w:rsidRDefault="00711BAB" w:rsidP="00711BAB">
      <w:pPr>
        <w:spacing w:before="200"/>
        <w:ind w:firstLine="708"/>
        <w:jc w:val="both"/>
        <w:rPr>
          <w:rFonts w:ascii="Times New Roman" w:hAnsi="Times New Roman" w:cs="Times New Roman"/>
          <w:szCs w:val="28"/>
        </w:rPr>
      </w:pPr>
      <w:r>
        <w:rPr>
          <w:rFonts w:ascii="Times New Roman" w:hAnsi="Times New Roman" w:cs="Times New Roman"/>
          <w:szCs w:val="28"/>
        </w:rPr>
        <w:t>Орендар ___________________________________________________</w:t>
      </w:r>
    </w:p>
    <w:p w14:paraId="4E5F22C5" w14:textId="77777777" w:rsidR="00711BAB" w:rsidRDefault="00711BAB" w:rsidP="00711BAB">
      <w:pPr>
        <w:ind w:firstLine="705"/>
        <w:jc w:val="both"/>
        <w:rPr>
          <w:rFonts w:ascii="Times New Roman" w:hAnsi="Times New Roman" w:cs="Times New Roman"/>
          <w:sz w:val="20"/>
        </w:rPr>
      </w:pPr>
      <w:r>
        <w:rPr>
          <w:rFonts w:ascii="Times New Roman" w:hAnsi="Times New Roman" w:cs="Times New Roman"/>
          <w:sz w:val="20"/>
        </w:rPr>
        <w:t xml:space="preserve">                                                                  (найменування / власне ім’я та прізвище)</w:t>
      </w:r>
    </w:p>
    <w:p w14:paraId="32C5BEA7" w14:textId="77777777" w:rsidR="00711BAB" w:rsidRDefault="00711BAB" w:rsidP="00711BAB">
      <w:pPr>
        <w:jc w:val="both"/>
        <w:rPr>
          <w:rFonts w:ascii="Times New Roman" w:hAnsi="Times New Roman" w:cs="Times New Roman"/>
          <w:szCs w:val="28"/>
        </w:rPr>
      </w:pPr>
      <w:r>
        <w:rPr>
          <w:rFonts w:ascii="Times New Roman" w:hAnsi="Times New Roman" w:cs="Times New Roman"/>
          <w:szCs w:val="28"/>
        </w:rPr>
        <w:t>(код згідно з ЄДРПОУ/реєстраційний номер облікової картки платника податків</w:t>
      </w:r>
      <w:r>
        <w:rPr>
          <w:rFonts w:ascii="Times New Roman" w:hAnsi="Times New Roman" w:cs="Times New Roman"/>
          <w:szCs w:val="28"/>
          <w:vertAlign w:val="superscript"/>
        </w:rPr>
        <w:t>3</w:t>
      </w:r>
      <w:r>
        <w:rPr>
          <w:rFonts w:ascii="Times New Roman" w:hAnsi="Times New Roman" w:cs="Times New Roman"/>
          <w:szCs w:val="28"/>
        </w:rPr>
        <w:t>: ____________________________________) в особі (за наявності представника) ___________________________________________________,</w:t>
      </w:r>
    </w:p>
    <w:p w14:paraId="672FE1C9" w14:textId="77777777" w:rsidR="00711BAB" w:rsidRDefault="00711BAB" w:rsidP="00711BAB">
      <w:pPr>
        <w:jc w:val="both"/>
        <w:rPr>
          <w:rFonts w:ascii="Times New Roman" w:hAnsi="Times New Roman" w:cs="Times New Roman"/>
          <w:sz w:val="20"/>
        </w:rPr>
      </w:pPr>
      <w:r>
        <w:rPr>
          <w:rFonts w:ascii="Times New Roman" w:hAnsi="Times New Roman" w:cs="Times New Roman"/>
          <w:sz w:val="20"/>
        </w:rPr>
        <w:t xml:space="preserve">                                                                    (власне ім’я та прізвище)</w:t>
      </w:r>
    </w:p>
    <w:p w14:paraId="32F5C30C" w14:textId="77777777" w:rsidR="00711BAB" w:rsidRDefault="00711BAB" w:rsidP="00711BAB">
      <w:pPr>
        <w:jc w:val="both"/>
        <w:rPr>
          <w:rFonts w:ascii="Times New Roman" w:hAnsi="Times New Roman" w:cs="Times New Roman"/>
          <w:szCs w:val="28"/>
        </w:rPr>
      </w:pPr>
      <w:r>
        <w:rPr>
          <w:rFonts w:ascii="Times New Roman" w:hAnsi="Times New Roman" w:cs="Times New Roman"/>
          <w:szCs w:val="28"/>
        </w:rPr>
        <w:t>що діє на підставі _________________________________________________,</w:t>
      </w:r>
    </w:p>
    <w:p w14:paraId="194873D6" w14:textId="77777777" w:rsidR="00711BAB" w:rsidRDefault="00711BAB" w:rsidP="00711BAB">
      <w:pPr>
        <w:jc w:val="both"/>
        <w:rPr>
          <w:rFonts w:ascii="Times New Roman" w:hAnsi="Times New Roman" w:cs="Times New Roman"/>
          <w:sz w:val="20"/>
        </w:rPr>
      </w:pPr>
      <w:r>
        <w:rPr>
          <w:rFonts w:ascii="Times New Roman" w:hAnsi="Times New Roman" w:cs="Times New Roman"/>
          <w:sz w:val="20"/>
        </w:rPr>
        <w:t xml:space="preserve">                                                   (назва, дата, номер документа, найменування особи, якою він виданий)</w:t>
      </w:r>
    </w:p>
    <w:p w14:paraId="0B908F5E" w14:textId="77777777" w:rsidR="00711BAB" w:rsidRDefault="00711BAB" w:rsidP="00711BAB">
      <w:pPr>
        <w:spacing w:before="120"/>
        <w:jc w:val="both"/>
        <w:rPr>
          <w:rFonts w:ascii="Times New Roman" w:hAnsi="Times New Roman" w:cs="Times New Roman"/>
          <w:szCs w:val="28"/>
        </w:rPr>
      </w:pPr>
      <w:r>
        <w:rPr>
          <w:rFonts w:ascii="Times New Roman" w:hAnsi="Times New Roman" w:cs="Times New Roman"/>
          <w:szCs w:val="28"/>
        </w:rPr>
        <w:t>адреса електронної пошти: _________________________________________,</w:t>
      </w:r>
    </w:p>
    <w:p w14:paraId="43D8CC96" w14:textId="77777777" w:rsidR="00711BAB" w:rsidRDefault="00711BAB" w:rsidP="00711BAB">
      <w:pPr>
        <w:spacing w:before="120"/>
        <w:jc w:val="both"/>
        <w:rPr>
          <w:rFonts w:ascii="Times New Roman" w:hAnsi="Times New Roman" w:cs="Times New Roman"/>
          <w:szCs w:val="28"/>
        </w:rPr>
      </w:pPr>
      <w:r>
        <w:rPr>
          <w:rFonts w:ascii="Times New Roman" w:hAnsi="Times New Roman" w:cs="Times New Roman"/>
          <w:szCs w:val="28"/>
        </w:rPr>
        <w:t>адреса місцезнаходження/місця проживання: _________________________,</w:t>
      </w:r>
    </w:p>
    <w:p w14:paraId="6F2D5C3F" w14:textId="77777777" w:rsidR="00711BAB" w:rsidRDefault="00711BAB" w:rsidP="00711BAB">
      <w:pPr>
        <w:spacing w:before="120"/>
        <w:jc w:val="both"/>
        <w:rPr>
          <w:rFonts w:ascii="Times New Roman" w:hAnsi="Times New Roman" w:cs="Times New Roman"/>
          <w:szCs w:val="28"/>
        </w:rPr>
      </w:pPr>
      <w:r>
        <w:rPr>
          <w:rFonts w:ascii="Times New Roman" w:hAnsi="Times New Roman" w:cs="Times New Roman"/>
          <w:szCs w:val="28"/>
        </w:rPr>
        <w:t>банківські реквізити: ______________________________________________,</w:t>
      </w:r>
    </w:p>
    <w:p w14:paraId="3A38E136" w14:textId="77777777" w:rsidR="00711BAB" w:rsidRDefault="00711BAB" w:rsidP="00711BAB">
      <w:pPr>
        <w:pStyle w:val="af2"/>
        <w:ind w:firstLine="0"/>
        <w:jc w:val="both"/>
        <w:rPr>
          <w:rFonts w:ascii="Times New Roman" w:hAnsi="Times New Roman"/>
          <w:szCs w:val="28"/>
        </w:rPr>
      </w:pPr>
      <w:proofErr w:type="gramStart"/>
      <w:r>
        <w:rPr>
          <w:rFonts w:ascii="Times New Roman" w:hAnsi="Times New Roman"/>
          <w:szCs w:val="28"/>
        </w:rPr>
        <w:t>який</w:t>
      </w:r>
      <w:proofErr w:type="gramEnd"/>
      <w:r>
        <w:rPr>
          <w:rFonts w:ascii="Times New Roman" w:hAnsi="Times New Roman"/>
          <w:szCs w:val="28"/>
        </w:rPr>
        <w:t xml:space="preserve"> є: переможцем аукціону від __ _______ 20___ р. № _______ ; / особою, яка відповідно до абзацу ____ частини ____ статті 15 Закону України “Про оренду державного та комунального майна” (далі — Закон) має право на отримання комунального майна в оренду без проведення аукціону (далі — сторони), уклали цей договір про таке.</w:t>
      </w:r>
    </w:p>
    <w:p w14:paraId="3324A611" w14:textId="77777777" w:rsidR="00711BAB" w:rsidRDefault="00711BAB" w:rsidP="00711BAB">
      <w:pPr>
        <w:pStyle w:val="af3"/>
        <w:rPr>
          <w:b w:val="0"/>
        </w:rPr>
      </w:pPr>
      <w:r>
        <w:rPr>
          <w:b w:val="0"/>
        </w:rPr>
        <w:t>Предмет договору</w:t>
      </w:r>
    </w:p>
    <w:p w14:paraId="20039EAA" w14:textId="277B4FDF" w:rsidR="00711BAB" w:rsidRDefault="00711BAB" w:rsidP="00711BAB">
      <w:pPr>
        <w:spacing w:after="200"/>
        <w:ind w:firstLine="567"/>
        <w:jc w:val="both"/>
        <w:rPr>
          <w:rFonts w:ascii="Times New Roman" w:hAnsi="Times New Roman" w:cs="Times New Roman"/>
          <w:szCs w:val="28"/>
        </w:rPr>
      </w:pPr>
      <w:r>
        <w:rPr>
          <w:rFonts w:ascii="Times New Roman" w:hAnsi="Times New Roman" w:cs="Times New Roman"/>
          <w:szCs w:val="28"/>
        </w:rPr>
        <w:t>1.1. Орендодавець і Балансоутримувач передають, а Орендар приймає у строкове платне користування комунальне майно, а саме</w:t>
      </w:r>
      <w:r>
        <w:rPr>
          <w:rFonts w:ascii="Times New Roman" w:hAnsi="Times New Roman" w:cs="Times New Roman"/>
          <w:szCs w:val="28"/>
          <w:vertAlign w:val="superscript"/>
        </w:rPr>
        <w:t>4</w:t>
      </w:r>
      <w:r>
        <w:rPr>
          <w:rFonts w:ascii="Times New Roman" w:hAnsi="Times New Roman" w:cs="Times New Roman"/>
          <w:szCs w:val="28"/>
        </w:rPr>
        <w:t>: частина приміщення адмінбудинку 1 поверх (індекс 1, 2, 4</w:t>
      </w:r>
      <w:r>
        <w:rPr>
          <w:rFonts w:ascii="Times New Roman" w:hAnsi="Times New Roman" w:cs="Times New Roman"/>
          <w:szCs w:val="28"/>
          <w:lang w:val="uk-UA"/>
        </w:rPr>
        <w:t>,</w:t>
      </w:r>
      <w:r w:rsidR="00281D04">
        <w:rPr>
          <w:rFonts w:ascii="Times New Roman" w:hAnsi="Times New Roman" w:cs="Times New Roman"/>
          <w:szCs w:val="28"/>
          <w:lang w:val="uk-UA"/>
        </w:rPr>
        <w:t xml:space="preserve"> </w:t>
      </w:r>
      <w:r>
        <w:rPr>
          <w:rFonts w:ascii="Times New Roman" w:hAnsi="Times New Roman" w:cs="Times New Roman"/>
          <w:szCs w:val="28"/>
          <w:lang w:val="uk-UA"/>
        </w:rPr>
        <w:t>5, 6, 7</w:t>
      </w:r>
      <w:r>
        <w:rPr>
          <w:rFonts w:ascii="Times New Roman" w:hAnsi="Times New Roman" w:cs="Times New Roman"/>
          <w:szCs w:val="28"/>
        </w:rPr>
        <w:t xml:space="preserve">) загальною площею </w:t>
      </w:r>
      <w:r>
        <w:rPr>
          <w:rFonts w:ascii="Times New Roman" w:hAnsi="Times New Roman" w:cs="Times New Roman"/>
          <w:szCs w:val="28"/>
          <w:lang w:val="uk-UA"/>
        </w:rPr>
        <w:t>50</w:t>
      </w:r>
      <w:r>
        <w:rPr>
          <w:rFonts w:ascii="Times New Roman" w:hAnsi="Times New Roman" w:cs="Times New Roman"/>
          <w:szCs w:val="28"/>
        </w:rPr>
        <w:t>,</w:t>
      </w:r>
      <w:r>
        <w:rPr>
          <w:rFonts w:ascii="Times New Roman" w:hAnsi="Times New Roman" w:cs="Times New Roman"/>
          <w:szCs w:val="28"/>
          <w:lang w:val="uk-UA"/>
        </w:rPr>
        <w:t>3</w:t>
      </w:r>
      <w:r>
        <w:rPr>
          <w:rFonts w:ascii="Times New Roman" w:hAnsi="Times New Roman" w:cs="Times New Roman"/>
          <w:szCs w:val="28"/>
        </w:rPr>
        <w:t xml:space="preserve"> кв.м за адресою вул. Шкільна, 1, с. Великі Глібовичі, Львівський район, Львівська область, інформація про яке опублікована в електронній торговій системі (ідентифікатор об’єкта: _______________________) (далі — майно).</w:t>
      </w:r>
    </w:p>
    <w:p w14:paraId="45EA93FC" w14:textId="77777777" w:rsidR="00711BAB" w:rsidRDefault="00711BAB" w:rsidP="00711BAB">
      <w:pPr>
        <w:spacing w:after="200"/>
        <w:ind w:firstLine="567"/>
        <w:jc w:val="both"/>
        <w:rPr>
          <w:rFonts w:ascii="Times New Roman" w:hAnsi="Times New Roman" w:cs="Times New Roman"/>
          <w:szCs w:val="28"/>
        </w:rPr>
      </w:pPr>
      <w:r w:rsidRPr="002C0138">
        <w:rPr>
          <w:rFonts w:ascii="Times New Roman" w:hAnsi="Times New Roman" w:cs="Times New Roman"/>
          <w:szCs w:val="28"/>
        </w:rPr>
        <w:lastRenderedPageBreak/>
        <w:t xml:space="preserve">1.2. Вартість майна для цілей страхування становить: </w:t>
      </w:r>
      <w:r w:rsidR="002C0138" w:rsidRPr="002C0138">
        <w:rPr>
          <w:rFonts w:ascii="Times New Roman" w:hAnsi="Times New Roman" w:cs="Times New Roman"/>
          <w:szCs w:val="28"/>
        </w:rPr>
        <w:t xml:space="preserve">324 850,00 грн (триста двадцять чотири тисячі вісімсот п’ятдесят гривень 00 коп.) </w:t>
      </w:r>
      <w:r w:rsidRPr="002C0138">
        <w:rPr>
          <w:rFonts w:ascii="Times New Roman" w:hAnsi="Times New Roman" w:cs="Times New Roman"/>
          <w:szCs w:val="28"/>
        </w:rPr>
        <w:t xml:space="preserve"> без ПДВ.</w:t>
      </w:r>
    </w:p>
    <w:p w14:paraId="533BF52D" w14:textId="77777777" w:rsidR="00711BAB" w:rsidRDefault="00711BAB" w:rsidP="00711BAB">
      <w:pPr>
        <w:pStyle w:val="af3"/>
        <w:rPr>
          <w:b w:val="0"/>
        </w:rPr>
      </w:pPr>
      <w:r>
        <w:rPr>
          <w:b w:val="0"/>
        </w:rPr>
        <w:t>Права та обов’язки сторін</w:t>
      </w:r>
    </w:p>
    <w:p w14:paraId="3E3995E4" w14:textId="77777777" w:rsidR="00711BAB" w:rsidRDefault="00711BAB" w:rsidP="00711BAB">
      <w:pPr>
        <w:spacing w:before="120"/>
        <w:ind w:firstLine="567"/>
        <w:jc w:val="both"/>
        <w:rPr>
          <w:rFonts w:ascii="Times New Roman" w:hAnsi="Times New Roman" w:cs="Times New Roman"/>
          <w:szCs w:val="28"/>
        </w:rPr>
      </w:pPr>
      <w:r>
        <w:rPr>
          <w:rFonts w:ascii="Times New Roman" w:hAnsi="Times New Roman" w:cs="Times New Roman"/>
          <w:szCs w:val="28"/>
        </w:rPr>
        <w:t>2.1. Орендар зобов’язаний</w:t>
      </w:r>
      <w:r>
        <w:rPr>
          <w:rFonts w:ascii="Times New Roman" w:hAnsi="Times New Roman" w:cs="Times New Roman"/>
          <w:szCs w:val="28"/>
          <w:vertAlign w:val="superscript"/>
        </w:rPr>
        <w:t>5</w:t>
      </w:r>
      <w:r>
        <w:rPr>
          <w:rFonts w:ascii="Times New Roman" w:hAnsi="Times New Roman" w:cs="Times New Roman"/>
          <w:szCs w:val="28"/>
        </w:rPr>
        <w:t>:</w:t>
      </w:r>
    </w:p>
    <w:p w14:paraId="42381DCD" w14:textId="77777777" w:rsidR="00711BAB" w:rsidRDefault="00711BAB" w:rsidP="00711BAB">
      <w:pPr>
        <w:pStyle w:val="af2"/>
        <w:jc w:val="both"/>
        <w:rPr>
          <w:rFonts w:ascii="Times New Roman" w:hAnsi="Times New Roman"/>
          <w:szCs w:val="28"/>
        </w:rPr>
      </w:pPr>
      <w:r>
        <w:rPr>
          <w:rFonts w:ascii="Times New Roman" w:hAnsi="Times New Roman"/>
          <w:szCs w:val="28"/>
        </w:rPr>
        <w:t>1) сплачувати орендну плату у порядку та строки, встановлені цим договором, у розмірі: ___________ (_________________) гривень __ копійок на місяць;</w:t>
      </w:r>
    </w:p>
    <w:p w14:paraId="7DDC105E" w14:textId="77777777" w:rsidR="00711BAB" w:rsidRDefault="00711BAB" w:rsidP="00711BAB">
      <w:pPr>
        <w:pStyle w:val="af2"/>
        <w:jc w:val="both"/>
        <w:rPr>
          <w:rFonts w:ascii="Times New Roman" w:hAnsi="Times New Roman"/>
          <w:szCs w:val="28"/>
        </w:rPr>
      </w:pPr>
      <w:r>
        <w:rPr>
          <w:rFonts w:ascii="Times New Roman" w:hAnsi="Times New Roman"/>
          <w:szCs w:val="28"/>
        </w:rPr>
        <w:t>2) використовувати майно з метою: комерційної діяльності;</w:t>
      </w:r>
    </w:p>
    <w:p w14:paraId="7E6CF09D" w14:textId="77777777" w:rsidR="00711BAB" w:rsidRDefault="00711BAB" w:rsidP="00711BAB">
      <w:pPr>
        <w:pStyle w:val="af2"/>
        <w:jc w:val="both"/>
        <w:rPr>
          <w:rFonts w:ascii="Times New Roman" w:hAnsi="Times New Roman"/>
          <w:szCs w:val="28"/>
        </w:rPr>
      </w:pPr>
      <w:r>
        <w:rPr>
          <w:rFonts w:ascii="Times New Roman" w:hAnsi="Times New Roman"/>
          <w:szCs w:val="28"/>
        </w:rPr>
        <w:t>3) використовувати майно за таким графіком:</w:t>
      </w:r>
    </w:p>
    <w:tbl>
      <w:tblPr>
        <w:tblStyle w:val="af4"/>
        <w:tblW w:w="0" w:type="dxa"/>
        <w:tblLayout w:type="fixed"/>
        <w:tblLook w:val="0600" w:firstRow="0" w:lastRow="0" w:firstColumn="0" w:lastColumn="0" w:noHBand="1" w:noVBand="1"/>
      </w:tblPr>
      <w:tblGrid>
        <w:gridCol w:w="1555"/>
        <w:gridCol w:w="1417"/>
        <w:gridCol w:w="1160"/>
        <w:gridCol w:w="1108"/>
        <w:gridCol w:w="1418"/>
        <w:gridCol w:w="1134"/>
        <w:gridCol w:w="1275"/>
      </w:tblGrid>
      <w:tr w:rsidR="00711BAB" w14:paraId="52F94D7B" w14:textId="77777777" w:rsidTr="00711BAB">
        <w:tc>
          <w:tcPr>
            <w:tcW w:w="1555" w:type="dxa"/>
            <w:tcBorders>
              <w:top w:val="single" w:sz="4" w:space="0" w:color="auto"/>
              <w:left w:val="single" w:sz="4" w:space="0" w:color="auto"/>
              <w:bottom w:val="single" w:sz="4" w:space="0" w:color="auto"/>
              <w:right w:val="single" w:sz="4" w:space="0" w:color="auto"/>
            </w:tcBorders>
            <w:hideMark/>
          </w:tcPr>
          <w:p w14:paraId="3457AAA7" w14:textId="77777777" w:rsidR="00711BAB" w:rsidRDefault="00711BAB">
            <w:pPr>
              <w:pStyle w:val="af2"/>
              <w:ind w:firstLine="0"/>
              <w:jc w:val="center"/>
              <w:rPr>
                <w:rFonts w:ascii="Times New Roman" w:hAnsi="Times New Roman"/>
                <w:szCs w:val="28"/>
              </w:rPr>
            </w:pPr>
            <w:r>
              <w:rPr>
                <w:rFonts w:ascii="Times New Roman" w:hAnsi="Times New Roman"/>
                <w:szCs w:val="28"/>
              </w:rPr>
              <w:t>Понеділок</w:t>
            </w:r>
          </w:p>
        </w:tc>
        <w:tc>
          <w:tcPr>
            <w:tcW w:w="1417" w:type="dxa"/>
            <w:tcBorders>
              <w:top w:val="single" w:sz="4" w:space="0" w:color="auto"/>
              <w:left w:val="single" w:sz="4" w:space="0" w:color="auto"/>
              <w:bottom w:val="single" w:sz="4" w:space="0" w:color="auto"/>
              <w:right w:val="single" w:sz="4" w:space="0" w:color="auto"/>
            </w:tcBorders>
            <w:hideMark/>
          </w:tcPr>
          <w:p w14:paraId="223A86A3" w14:textId="77777777" w:rsidR="00711BAB" w:rsidRDefault="00711BAB">
            <w:pPr>
              <w:pStyle w:val="af2"/>
              <w:ind w:firstLine="0"/>
              <w:jc w:val="center"/>
              <w:rPr>
                <w:rFonts w:ascii="Times New Roman" w:hAnsi="Times New Roman"/>
                <w:szCs w:val="28"/>
              </w:rPr>
            </w:pPr>
            <w:r>
              <w:rPr>
                <w:rFonts w:ascii="Times New Roman" w:hAnsi="Times New Roman"/>
                <w:szCs w:val="28"/>
              </w:rPr>
              <w:t>Вівторок</w:t>
            </w:r>
          </w:p>
        </w:tc>
        <w:tc>
          <w:tcPr>
            <w:tcW w:w="1160" w:type="dxa"/>
            <w:tcBorders>
              <w:top w:val="single" w:sz="4" w:space="0" w:color="auto"/>
              <w:left w:val="single" w:sz="4" w:space="0" w:color="auto"/>
              <w:bottom w:val="single" w:sz="4" w:space="0" w:color="auto"/>
              <w:right w:val="single" w:sz="4" w:space="0" w:color="auto"/>
            </w:tcBorders>
            <w:hideMark/>
          </w:tcPr>
          <w:p w14:paraId="3A4BD702" w14:textId="77777777" w:rsidR="00711BAB" w:rsidRDefault="00711BAB">
            <w:pPr>
              <w:pStyle w:val="af2"/>
              <w:ind w:firstLine="0"/>
              <w:jc w:val="center"/>
              <w:rPr>
                <w:rFonts w:ascii="Times New Roman" w:hAnsi="Times New Roman"/>
                <w:szCs w:val="28"/>
              </w:rPr>
            </w:pPr>
            <w:r>
              <w:rPr>
                <w:rFonts w:ascii="Times New Roman" w:hAnsi="Times New Roman"/>
                <w:szCs w:val="28"/>
              </w:rPr>
              <w:t>Середа</w:t>
            </w:r>
          </w:p>
        </w:tc>
        <w:tc>
          <w:tcPr>
            <w:tcW w:w="1108" w:type="dxa"/>
            <w:tcBorders>
              <w:top w:val="single" w:sz="4" w:space="0" w:color="auto"/>
              <w:left w:val="single" w:sz="4" w:space="0" w:color="auto"/>
              <w:bottom w:val="single" w:sz="4" w:space="0" w:color="auto"/>
              <w:right w:val="single" w:sz="4" w:space="0" w:color="auto"/>
            </w:tcBorders>
            <w:hideMark/>
          </w:tcPr>
          <w:p w14:paraId="0A843F9F" w14:textId="77777777" w:rsidR="00711BAB" w:rsidRDefault="00711BAB">
            <w:pPr>
              <w:pStyle w:val="af2"/>
              <w:ind w:firstLine="0"/>
              <w:jc w:val="center"/>
              <w:rPr>
                <w:rFonts w:ascii="Times New Roman" w:hAnsi="Times New Roman"/>
                <w:szCs w:val="28"/>
              </w:rPr>
            </w:pPr>
            <w:r>
              <w:rPr>
                <w:rFonts w:ascii="Times New Roman" w:hAnsi="Times New Roman"/>
                <w:szCs w:val="28"/>
              </w:rPr>
              <w:t>Четвер</w:t>
            </w:r>
          </w:p>
        </w:tc>
        <w:tc>
          <w:tcPr>
            <w:tcW w:w="1418" w:type="dxa"/>
            <w:tcBorders>
              <w:top w:val="single" w:sz="4" w:space="0" w:color="auto"/>
              <w:left w:val="single" w:sz="4" w:space="0" w:color="auto"/>
              <w:bottom w:val="single" w:sz="4" w:space="0" w:color="auto"/>
              <w:right w:val="single" w:sz="4" w:space="0" w:color="auto"/>
            </w:tcBorders>
            <w:hideMark/>
          </w:tcPr>
          <w:p w14:paraId="0E896CB7" w14:textId="77777777" w:rsidR="00711BAB" w:rsidRDefault="00711BAB">
            <w:pPr>
              <w:pStyle w:val="af2"/>
              <w:ind w:firstLine="0"/>
              <w:jc w:val="center"/>
              <w:rPr>
                <w:rFonts w:ascii="Times New Roman" w:hAnsi="Times New Roman"/>
                <w:szCs w:val="28"/>
              </w:rPr>
            </w:pPr>
            <w:r>
              <w:rPr>
                <w:rFonts w:ascii="Times New Roman" w:hAnsi="Times New Roman"/>
                <w:szCs w:val="28"/>
              </w:rPr>
              <w:t>П’ятниця</w:t>
            </w:r>
          </w:p>
        </w:tc>
        <w:tc>
          <w:tcPr>
            <w:tcW w:w="1134" w:type="dxa"/>
            <w:tcBorders>
              <w:top w:val="single" w:sz="4" w:space="0" w:color="auto"/>
              <w:left w:val="single" w:sz="4" w:space="0" w:color="auto"/>
              <w:bottom w:val="single" w:sz="4" w:space="0" w:color="auto"/>
              <w:right w:val="single" w:sz="4" w:space="0" w:color="auto"/>
            </w:tcBorders>
            <w:hideMark/>
          </w:tcPr>
          <w:p w14:paraId="491C5390" w14:textId="77777777" w:rsidR="00711BAB" w:rsidRDefault="00711BAB">
            <w:pPr>
              <w:pStyle w:val="af2"/>
              <w:ind w:firstLine="0"/>
              <w:jc w:val="center"/>
              <w:rPr>
                <w:rFonts w:ascii="Times New Roman" w:hAnsi="Times New Roman"/>
                <w:szCs w:val="28"/>
              </w:rPr>
            </w:pPr>
            <w:r>
              <w:rPr>
                <w:rFonts w:ascii="Times New Roman" w:hAnsi="Times New Roman"/>
                <w:szCs w:val="28"/>
              </w:rPr>
              <w:t>Субота</w:t>
            </w:r>
          </w:p>
        </w:tc>
        <w:tc>
          <w:tcPr>
            <w:tcW w:w="1275" w:type="dxa"/>
            <w:tcBorders>
              <w:top w:val="single" w:sz="4" w:space="0" w:color="auto"/>
              <w:left w:val="single" w:sz="4" w:space="0" w:color="auto"/>
              <w:bottom w:val="single" w:sz="4" w:space="0" w:color="auto"/>
              <w:right w:val="single" w:sz="4" w:space="0" w:color="auto"/>
            </w:tcBorders>
            <w:hideMark/>
          </w:tcPr>
          <w:p w14:paraId="5EBEA629" w14:textId="77777777" w:rsidR="00711BAB" w:rsidRDefault="00711BAB">
            <w:pPr>
              <w:pStyle w:val="af2"/>
              <w:ind w:firstLine="0"/>
              <w:jc w:val="center"/>
              <w:rPr>
                <w:rFonts w:ascii="Times New Roman" w:hAnsi="Times New Roman"/>
                <w:szCs w:val="28"/>
              </w:rPr>
            </w:pPr>
            <w:r>
              <w:rPr>
                <w:rFonts w:ascii="Times New Roman" w:hAnsi="Times New Roman"/>
                <w:szCs w:val="28"/>
              </w:rPr>
              <w:t>Неділя</w:t>
            </w:r>
          </w:p>
        </w:tc>
      </w:tr>
      <w:tr w:rsidR="00711BAB" w14:paraId="5A928082" w14:textId="77777777" w:rsidTr="00711BAB">
        <w:tc>
          <w:tcPr>
            <w:tcW w:w="1555" w:type="dxa"/>
            <w:tcBorders>
              <w:top w:val="single" w:sz="4" w:space="0" w:color="auto"/>
              <w:left w:val="single" w:sz="4" w:space="0" w:color="auto"/>
              <w:bottom w:val="single" w:sz="4" w:space="0" w:color="auto"/>
              <w:right w:val="single" w:sz="4" w:space="0" w:color="auto"/>
            </w:tcBorders>
          </w:tcPr>
          <w:p w14:paraId="411E58AD" w14:textId="77777777" w:rsidR="00711BAB" w:rsidRDefault="00711BAB">
            <w:pPr>
              <w:pStyle w:val="af2"/>
              <w:jc w:val="both"/>
              <w:rPr>
                <w:rFonts w:ascii="Times New Roman" w:hAnsi="Times New Roman"/>
                <w:szCs w:val="28"/>
              </w:rPr>
            </w:pPr>
          </w:p>
        </w:tc>
        <w:tc>
          <w:tcPr>
            <w:tcW w:w="1417" w:type="dxa"/>
            <w:tcBorders>
              <w:top w:val="single" w:sz="4" w:space="0" w:color="auto"/>
              <w:left w:val="single" w:sz="4" w:space="0" w:color="auto"/>
              <w:bottom w:val="single" w:sz="4" w:space="0" w:color="auto"/>
              <w:right w:val="single" w:sz="4" w:space="0" w:color="auto"/>
            </w:tcBorders>
          </w:tcPr>
          <w:p w14:paraId="443CBB64" w14:textId="77777777" w:rsidR="00711BAB" w:rsidRDefault="00711BAB">
            <w:pPr>
              <w:pStyle w:val="af2"/>
              <w:jc w:val="both"/>
              <w:rPr>
                <w:rFonts w:ascii="Times New Roman" w:hAnsi="Times New Roman"/>
                <w:szCs w:val="28"/>
              </w:rPr>
            </w:pPr>
          </w:p>
        </w:tc>
        <w:tc>
          <w:tcPr>
            <w:tcW w:w="1160" w:type="dxa"/>
            <w:tcBorders>
              <w:top w:val="single" w:sz="4" w:space="0" w:color="auto"/>
              <w:left w:val="single" w:sz="4" w:space="0" w:color="auto"/>
              <w:bottom w:val="single" w:sz="4" w:space="0" w:color="auto"/>
              <w:right w:val="single" w:sz="4" w:space="0" w:color="auto"/>
            </w:tcBorders>
          </w:tcPr>
          <w:p w14:paraId="68EDBD4C" w14:textId="77777777" w:rsidR="00711BAB" w:rsidRDefault="00711BAB">
            <w:pPr>
              <w:pStyle w:val="af2"/>
              <w:jc w:val="both"/>
              <w:rPr>
                <w:rFonts w:ascii="Times New Roman" w:hAnsi="Times New Roman"/>
                <w:szCs w:val="28"/>
              </w:rPr>
            </w:pPr>
          </w:p>
        </w:tc>
        <w:tc>
          <w:tcPr>
            <w:tcW w:w="1108" w:type="dxa"/>
            <w:tcBorders>
              <w:top w:val="single" w:sz="4" w:space="0" w:color="auto"/>
              <w:left w:val="single" w:sz="4" w:space="0" w:color="auto"/>
              <w:bottom w:val="single" w:sz="4" w:space="0" w:color="auto"/>
              <w:right w:val="single" w:sz="4" w:space="0" w:color="auto"/>
            </w:tcBorders>
          </w:tcPr>
          <w:p w14:paraId="038401E0" w14:textId="77777777" w:rsidR="00711BAB" w:rsidRDefault="00711BAB">
            <w:pPr>
              <w:pStyle w:val="af2"/>
              <w:jc w:val="both"/>
              <w:rPr>
                <w:rFonts w:ascii="Times New Roman" w:hAnsi="Times New Roman"/>
                <w:szCs w:val="28"/>
              </w:rPr>
            </w:pPr>
          </w:p>
        </w:tc>
        <w:tc>
          <w:tcPr>
            <w:tcW w:w="1418" w:type="dxa"/>
            <w:tcBorders>
              <w:top w:val="single" w:sz="4" w:space="0" w:color="auto"/>
              <w:left w:val="single" w:sz="4" w:space="0" w:color="auto"/>
              <w:bottom w:val="single" w:sz="4" w:space="0" w:color="auto"/>
              <w:right w:val="single" w:sz="4" w:space="0" w:color="auto"/>
            </w:tcBorders>
          </w:tcPr>
          <w:p w14:paraId="7A48AC1D" w14:textId="77777777" w:rsidR="00711BAB" w:rsidRDefault="00711BAB">
            <w:pPr>
              <w:pStyle w:val="af2"/>
              <w:jc w:val="both"/>
              <w:rPr>
                <w:rFonts w:ascii="Times New Roman" w:hAnsi="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50FFC826" w14:textId="77777777" w:rsidR="00711BAB" w:rsidRDefault="00711BAB">
            <w:pPr>
              <w:pStyle w:val="af2"/>
              <w:jc w:val="both"/>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14:paraId="7FAE3E21" w14:textId="77777777" w:rsidR="00711BAB" w:rsidRDefault="00711BAB">
            <w:pPr>
              <w:pStyle w:val="af2"/>
              <w:jc w:val="both"/>
              <w:rPr>
                <w:rFonts w:ascii="Times New Roman" w:hAnsi="Times New Roman"/>
                <w:szCs w:val="28"/>
              </w:rPr>
            </w:pPr>
          </w:p>
        </w:tc>
      </w:tr>
    </w:tbl>
    <w:p w14:paraId="4158D344" w14:textId="77777777" w:rsidR="00711BAB" w:rsidRDefault="00711BAB" w:rsidP="00711BAB">
      <w:pPr>
        <w:pStyle w:val="af2"/>
        <w:jc w:val="both"/>
        <w:rPr>
          <w:rFonts w:ascii="Times New Roman" w:hAnsi="Times New Roman"/>
          <w:szCs w:val="28"/>
        </w:rPr>
      </w:pPr>
      <w:r>
        <w:rPr>
          <w:rFonts w:ascii="Times New Roman" w:hAnsi="Times New Roman"/>
          <w:szCs w:val="28"/>
        </w:rPr>
        <w:t>4) у день підписання договору сплатити на рахунок Балансоутримувача витрати на</w:t>
      </w:r>
      <w:r>
        <w:rPr>
          <w:rFonts w:ascii="Times New Roman" w:hAnsi="Times New Roman"/>
          <w:szCs w:val="28"/>
          <w:vertAlign w:val="superscript"/>
        </w:rPr>
        <w:t>6</w:t>
      </w:r>
      <w:r>
        <w:rPr>
          <w:rFonts w:ascii="Times New Roman" w:hAnsi="Times New Roman"/>
          <w:szCs w:val="28"/>
        </w:rPr>
        <w:t>:</w:t>
      </w:r>
    </w:p>
    <w:p w14:paraId="07ADC1F5" w14:textId="77777777" w:rsidR="00711BAB" w:rsidRDefault="00711BAB" w:rsidP="00711BAB">
      <w:pPr>
        <w:pStyle w:val="af2"/>
        <w:jc w:val="both"/>
        <w:rPr>
          <w:rFonts w:ascii="Times New Roman" w:hAnsi="Times New Roman"/>
          <w:szCs w:val="28"/>
        </w:rPr>
      </w:pPr>
      <w:r>
        <w:rPr>
          <w:rFonts w:ascii="Times New Roman" w:hAnsi="Times New Roman"/>
          <w:szCs w:val="28"/>
        </w:rPr>
        <w:t>визначення ринкової (оціночної) вартості майна/проведення переоцінки майна у сумі __________ (______________) гривень __ копійок;</w:t>
      </w:r>
    </w:p>
    <w:p w14:paraId="2FF676D9" w14:textId="77777777" w:rsidR="00711BAB" w:rsidRDefault="00711BAB" w:rsidP="00711BAB">
      <w:pPr>
        <w:pStyle w:val="af2"/>
        <w:jc w:val="both"/>
        <w:rPr>
          <w:rFonts w:ascii="Times New Roman" w:hAnsi="Times New Roman"/>
          <w:szCs w:val="28"/>
        </w:rPr>
      </w:pPr>
      <w:r>
        <w:rPr>
          <w:rFonts w:ascii="Times New Roman" w:hAnsi="Times New Roman"/>
          <w:szCs w:val="28"/>
        </w:rPr>
        <w:t>укладення охоронного договору в сумі __________ (______________) гривень __ копійок;</w:t>
      </w:r>
    </w:p>
    <w:p w14:paraId="1D3A2811" w14:textId="77777777" w:rsidR="00711BAB" w:rsidRDefault="00711BAB" w:rsidP="00711BAB">
      <w:pPr>
        <w:pStyle w:val="af2"/>
        <w:jc w:val="both"/>
        <w:rPr>
          <w:rFonts w:ascii="Times New Roman" w:hAnsi="Times New Roman"/>
          <w:szCs w:val="28"/>
        </w:rPr>
      </w:pPr>
      <w:r>
        <w:rPr>
          <w:rFonts w:ascii="Times New Roman" w:hAnsi="Times New Roman"/>
          <w:szCs w:val="28"/>
        </w:rPr>
        <w:t>5) у день підписання договору прийняти у Балансоутримувача майно за актом приймання-передачі;</w:t>
      </w:r>
    </w:p>
    <w:p w14:paraId="5B1FE7B8" w14:textId="77777777" w:rsidR="00711BAB" w:rsidRDefault="00711BAB" w:rsidP="00711BAB">
      <w:pPr>
        <w:pStyle w:val="af2"/>
        <w:jc w:val="both"/>
        <w:rPr>
          <w:rFonts w:ascii="Times New Roman" w:hAnsi="Times New Roman"/>
          <w:szCs w:val="28"/>
        </w:rPr>
      </w:pPr>
      <w:r>
        <w:rPr>
          <w:rFonts w:ascii="Times New Roman" w:hAnsi="Times New Roman"/>
          <w:szCs w:val="28"/>
        </w:rPr>
        <w:t>6) у день підписання договору сплатити на рахунок Орендодавця забезпечувальний депозит у розмірі тримісячної орендної плати, встановленої цим договором</w:t>
      </w:r>
      <w:r>
        <w:rPr>
          <w:rFonts w:ascii="Times New Roman" w:hAnsi="Times New Roman"/>
          <w:szCs w:val="28"/>
          <w:vertAlign w:val="superscript"/>
        </w:rPr>
        <w:t>7</w:t>
      </w:r>
      <w:r>
        <w:rPr>
          <w:rFonts w:ascii="Times New Roman" w:hAnsi="Times New Roman"/>
          <w:szCs w:val="28"/>
        </w:rPr>
        <w:t>;</w:t>
      </w:r>
    </w:p>
    <w:p w14:paraId="72096BFC" w14:textId="77777777" w:rsidR="00711BAB" w:rsidRDefault="00711BAB" w:rsidP="00711BAB">
      <w:pPr>
        <w:pStyle w:val="af2"/>
        <w:jc w:val="both"/>
        <w:rPr>
          <w:rFonts w:ascii="Times New Roman" w:hAnsi="Times New Roman"/>
          <w:szCs w:val="28"/>
        </w:rPr>
      </w:pPr>
      <w:r>
        <w:rPr>
          <w:rFonts w:ascii="Times New Roman" w:hAnsi="Times New Roman"/>
          <w:szCs w:val="28"/>
        </w:rPr>
        <w:t>7) застрахувати майно на суму, визначену пунктом 1.2 цього договору, зокрема від пожежі, затоплення, протиправних дій третіх осіб, стихійного лиха, у порядку, встановленому законодавством;</w:t>
      </w:r>
    </w:p>
    <w:p w14:paraId="6E80A332" w14:textId="77777777" w:rsidR="00711BAB" w:rsidRDefault="00711BAB" w:rsidP="00711BAB">
      <w:pPr>
        <w:pStyle w:val="af2"/>
        <w:jc w:val="both"/>
        <w:rPr>
          <w:rFonts w:ascii="Times New Roman" w:hAnsi="Times New Roman"/>
          <w:szCs w:val="28"/>
        </w:rPr>
      </w:pPr>
      <w:r>
        <w:rPr>
          <w:rFonts w:ascii="Times New Roman" w:hAnsi="Times New Roman"/>
          <w:szCs w:val="28"/>
        </w:rPr>
        <w:t>8) забезпечувати збереження майна, запобігати його пошкодженню і псуванню, тримати майно в порядку, передбаченому санітарними нормами та правилами пожежної безпеки, підтримувати майно у стані, не гіршому, ніж на момент його передачі в оренду, з урахуванням нормального фізичного зносу;</w:t>
      </w:r>
    </w:p>
    <w:p w14:paraId="5801B0B8" w14:textId="77777777" w:rsidR="00711BAB" w:rsidRDefault="00711BAB" w:rsidP="00711BAB">
      <w:pPr>
        <w:pStyle w:val="af2"/>
        <w:jc w:val="both"/>
        <w:rPr>
          <w:rFonts w:ascii="Times New Roman" w:hAnsi="Times New Roman"/>
          <w:szCs w:val="28"/>
        </w:rPr>
      </w:pPr>
      <w:r>
        <w:rPr>
          <w:rFonts w:ascii="Times New Roman" w:hAnsi="Times New Roman"/>
          <w:szCs w:val="28"/>
        </w:rPr>
        <w:t>9) забезпечувати представникам Орендодавця та Балансоутримувача доступ до майна у робочі дні у робочий час з метою здійснення контролю за його використанням та виконанням Орендарем умов цього договору у порядку, встановленому законодавством;</w:t>
      </w:r>
    </w:p>
    <w:p w14:paraId="53E570EA" w14:textId="77777777" w:rsidR="00711BAB" w:rsidRDefault="00711BAB" w:rsidP="00711BAB">
      <w:pPr>
        <w:pStyle w:val="af2"/>
        <w:jc w:val="both"/>
        <w:rPr>
          <w:rFonts w:ascii="Times New Roman" w:hAnsi="Times New Roman"/>
          <w:szCs w:val="28"/>
        </w:rPr>
      </w:pPr>
      <w:r>
        <w:rPr>
          <w:rFonts w:ascii="Times New Roman" w:hAnsi="Times New Roman"/>
          <w:szCs w:val="28"/>
        </w:rPr>
        <w:t>10) у разі припинення цього договору повернути майно Балансоутримувачу у порядку, встановленому цим договором.</w:t>
      </w:r>
    </w:p>
    <w:p w14:paraId="24299455" w14:textId="77777777" w:rsidR="00711BAB" w:rsidRDefault="00711BAB" w:rsidP="00711BAB">
      <w:pPr>
        <w:pStyle w:val="af2"/>
        <w:jc w:val="both"/>
        <w:rPr>
          <w:rFonts w:ascii="Times New Roman" w:hAnsi="Times New Roman"/>
          <w:szCs w:val="28"/>
        </w:rPr>
      </w:pPr>
      <w:r>
        <w:rPr>
          <w:rFonts w:ascii="Times New Roman" w:hAnsi="Times New Roman"/>
          <w:szCs w:val="28"/>
        </w:rPr>
        <w:t>2.2. Орендар має право:</w:t>
      </w:r>
    </w:p>
    <w:p w14:paraId="6A2C33C1" w14:textId="77777777" w:rsidR="00711BAB" w:rsidRDefault="00711BAB" w:rsidP="00711BAB">
      <w:pPr>
        <w:pStyle w:val="af2"/>
        <w:jc w:val="both"/>
        <w:rPr>
          <w:rFonts w:ascii="Times New Roman" w:hAnsi="Times New Roman"/>
          <w:szCs w:val="28"/>
        </w:rPr>
      </w:pPr>
      <w:r>
        <w:rPr>
          <w:rFonts w:ascii="Times New Roman" w:hAnsi="Times New Roman"/>
          <w:szCs w:val="28"/>
        </w:rPr>
        <w:t>1) володіти та користуватися майном відповідно до умов цього договору та законодавства;</w:t>
      </w:r>
    </w:p>
    <w:p w14:paraId="3CCA59C4" w14:textId="77777777" w:rsidR="00711BAB" w:rsidRDefault="00711BAB" w:rsidP="00711BAB">
      <w:pPr>
        <w:pStyle w:val="af2"/>
        <w:jc w:val="both"/>
        <w:rPr>
          <w:rFonts w:ascii="Times New Roman" w:hAnsi="Times New Roman"/>
          <w:szCs w:val="28"/>
        </w:rPr>
      </w:pPr>
      <w:r>
        <w:rPr>
          <w:rFonts w:ascii="Times New Roman" w:hAnsi="Times New Roman"/>
          <w:szCs w:val="28"/>
        </w:rPr>
        <w:t>2) вимагати від Балансоутримувача передачі йому майна або усунення перешкод у користуванні майном;</w:t>
      </w:r>
    </w:p>
    <w:p w14:paraId="39E28833" w14:textId="77777777" w:rsidR="00711BAB" w:rsidRDefault="00711BAB" w:rsidP="00711BAB">
      <w:pPr>
        <w:pStyle w:val="af2"/>
        <w:jc w:val="both"/>
        <w:rPr>
          <w:rFonts w:ascii="Times New Roman" w:hAnsi="Times New Roman"/>
          <w:szCs w:val="28"/>
        </w:rPr>
      </w:pPr>
      <w:r>
        <w:rPr>
          <w:rFonts w:ascii="Times New Roman" w:hAnsi="Times New Roman"/>
          <w:szCs w:val="28"/>
        </w:rPr>
        <w:t>3) за письмовою згодою Орендодавця передати майно в суборенду у порядку, встановленому законодавством;</w:t>
      </w:r>
    </w:p>
    <w:p w14:paraId="428FD7C1" w14:textId="77777777" w:rsidR="00711BAB" w:rsidRDefault="00711BAB" w:rsidP="00711BAB">
      <w:pPr>
        <w:pStyle w:val="af2"/>
        <w:jc w:val="both"/>
        <w:rPr>
          <w:rFonts w:ascii="Times New Roman" w:hAnsi="Times New Roman"/>
          <w:szCs w:val="28"/>
        </w:rPr>
      </w:pPr>
      <w:r>
        <w:rPr>
          <w:rFonts w:ascii="Times New Roman" w:hAnsi="Times New Roman"/>
          <w:szCs w:val="28"/>
        </w:rPr>
        <w:lastRenderedPageBreak/>
        <w:t>4) за власний рахунок проводити поточний та капітальний ремонт, здійснювати невід’ємні поліпшення майна у порядку, встановленому законодавством;</w:t>
      </w:r>
    </w:p>
    <w:p w14:paraId="2354EF0A" w14:textId="77777777" w:rsidR="00711BAB" w:rsidRDefault="00711BAB" w:rsidP="00711BAB">
      <w:pPr>
        <w:pStyle w:val="af2"/>
        <w:jc w:val="both"/>
        <w:rPr>
          <w:rFonts w:ascii="Times New Roman" w:hAnsi="Times New Roman"/>
          <w:szCs w:val="28"/>
        </w:rPr>
      </w:pPr>
      <w:r>
        <w:rPr>
          <w:rFonts w:ascii="Times New Roman" w:hAnsi="Times New Roman"/>
          <w:szCs w:val="28"/>
        </w:rPr>
        <w:t>5) на компенсацію вартості здійснених Орендарем невід’ємних поліпшень, зарахування витрат Орендаря на проведення капітального ремонту відповідно до законодавства.</w:t>
      </w:r>
    </w:p>
    <w:p w14:paraId="0C632A01" w14:textId="77777777" w:rsidR="00711BAB" w:rsidRDefault="00711BAB" w:rsidP="00711BAB">
      <w:pPr>
        <w:pStyle w:val="af2"/>
        <w:jc w:val="both"/>
        <w:rPr>
          <w:rFonts w:ascii="Times New Roman" w:hAnsi="Times New Roman"/>
          <w:szCs w:val="28"/>
        </w:rPr>
      </w:pPr>
      <w:r>
        <w:rPr>
          <w:rFonts w:ascii="Times New Roman" w:hAnsi="Times New Roman"/>
          <w:szCs w:val="28"/>
        </w:rPr>
        <w:t>2.3. Балансоутримувач зобов’язаний передати Орендарю майно у день підписання цього договору за актом приймання-передачі та не вчиняти дій, які перешкоджають орендареві користуватися майном.</w:t>
      </w:r>
    </w:p>
    <w:p w14:paraId="534F13E5" w14:textId="77777777" w:rsidR="00711BAB" w:rsidRDefault="00711BAB" w:rsidP="00711BAB">
      <w:pPr>
        <w:pStyle w:val="af2"/>
        <w:jc w:val="both"/>
        <w:rPr>
          <w:rFonts w:ascii="Times New Roman" w:hAnsi="Times New Roman"/>
          <w:szCs w:val="28"/>
        </w:rPr>
      </w:pPr>
      <w:r>
        <w:rPr>
          <w:rFonts w:ascii="Times New Roman" w:hAnsi="Times New Roman"/>
          <w:szCs w:val="28"/>
        </w:rPr>
        <w:t>2.4. Балансоутримувач та Орендодавець мають право вимагати від Орендаря виконання зобов’язань, встановлених цим договором, та здійснювати контроль за використанням майна, виконанням умов цього договору у порядку, встановленому законодавством.</w:t>
      </w:r>
    </w:p>
    <w:p w14:paraId="1BBB267D" w14:textId="77777777" w:rsidR="00711BAB" w:rsidRDefault="00711BAB" w:rsidP="00711BAB">
      <w:pPr>
        <w:pStyle w:val="af2"/>
        <w:jc w:val="both"/>
        <w:rPr>
          <w:rFonts w:ascii="Times New Roman" w:hAnsi="Times New Roman"/>
          <w:szCs w:val="28"/>
        </w:rPr>
      </w:pPr>
      <w:r>
        <w:rPr>
          <w:rFonts w:ascii="Times New Roman" w:hAnsi="Times New Roman"/>
          <w:szCs w:val="28"/>
        </w:rPr>
        <w:t>2.5. Орендодавець зобов’язаний повернути Орендарю сплачений ним забезпечувальний депозит за вирахуванням заборгованості Орендаря з орендної плати протягом семи робочих днів з моменту отримання акта повернення майна з оренди, якщо інше не встановлено цим пунктом.</w:t>
      </w:r>
    </w:p>
    <w:p w14:paraId="75C04B45" w14:textId="77777777" w:rsidR="00711BAB" w:rsidRDefault="00711BAB" w:rsidP="00711BAB">
      <w:pPr>
        <w:pStyle w:val="af2"/>
        <w:jc w:val="both"/>
        <w:rPr>
          <w:rFonts w:ascii="Times New Roman" w:hAnsi="Times New Roman"/>
          <w:szCs w:val="28"/>
        </w:rPr>
      </w:pPr>
      <w:r>
        <w:rPr>
          <w:rFonts w:ascii="Times New Roman" w:hAnsi="Times New Roman"/>
          <w:szCs w:val="28"/>
        </w:rPr>
        <w:t>У першу чергу вираховується заборгованість Орендаря з орендної плати перед місцевим бюджетом.</w:t>
      </w:r>
    </w:p>
    <w:p w14:paraId="6D14894E" w14:textId="77777777" w:rsidR="00711BAB" w:rsidRDefault="00711BAB" w:rsidP="00711BAB">
      <w:pPr>
        <w:pStyle w:val="af2"/>
        <w:jc w:val="both"/>
        <w:rPr>
          <w:rFonts w:ascii="Times New Roman" w:hAnsi="Times New Roman"/>
          <w:szCs w:val="28"/>
        </w:rPr>
      </w:pPr>
      <w:r>
        <w:rPr>
          <w:rFonts w:ascii="Times New Roman" w:hAnsi="Times New Roman"/>
          <w:szCs w:val="28"/>
        </w:rPr>
        <w:t>Якщо цей договір припинено у зв’язку з настанням обставин, встановлених абзацами третім, четвертим, шостим та восьмим частини першої статті 24 Закону, строк повернення забезпечувального депозиту становить сім робочих днів з моменту припинення договору.</w:t>
      </w:r>
    </w:p>
    <w:p w14:paraId="47E45D43" w14:textId="77777777" w:rsidR="00711BAB" w:rsidRDefault="00711BAB" w:rsidP="00711BAB">
      <w:pPr>
        <w:pStyle w:val="af2"/>
        <w:jc w:val="both"/>
        <w:rPr>
          <w:rFonts w:ascii="Times New Roman" w:hAnsi="Times New Roman"/>
          <w:szCs w:val="28"/>
        </w:rPr>
      </w:pPr>
      <w:r>
        <w:rPr>
          <w:rFonts w:ascii="Times New Roman" w:hAnsi="Times New Roman"/>
          <w:szCs w:val="28"/>
        </w:rPr>
        <w:t>Якщо цей договір припинено у зв’язку із припинення юридичної особи — орендаря або визнання її банкрутом, забезпечувальний депозит протягом семи робочих днів з моменту припинення цього договору перераховується до місцевого бюджету.</w:t>
      </w:r>
    </w:p>
    <w:p w14:paraId="1EDAAAC9" w14:textId="77777777" w:rsidR="00711BAB" w:rsidRDefault="00711BAB" w:rsidP="00711BAB">
      <w:pPr>
        <w:pStyle w:val="af2"/>
        <w:jc w:val="both"/>
        <w:rPr>
          <w:rFonts w:ascii="Times New Roman" w:hAnsi="Times New Roman"/>
          <w:szCs w:val="28"/>
        </w:rPr>
      </w:pPr>
      <w:r>
        <w:rPr>
          <w:rFonts w:ascii="Times New Roman" w:hAnsi="Times New Roman"/>
          <w:szCs w:val="28"/>
        </w:rPr>
        <w:t>2.6. Сторони мають також інші права та обов’язки, встановлені цим договором.</w:t>
      </w:r>
    </w:p>
    <w:p w14:paraId="45D69385" w14:textId="77777777" w:rsidR="00711BAB" w:rsidRDefault="00711BAB" w:rsidP="00711BAB">
      <w:pPr>
        <w:pStyle w:val="af3"/>
        <w:rPr>
          <w:b w:val="0"/>
        </w:rPr>
      </w:pPr>
      <w:r>
        <w:rPr>
          <w:b w:val="0"/>
        </w:rPr>
        <w:t>Порядок сплати орендної плати</w:t>
      </w:r>
    </w:p>
    <w:p w14:paraId="53E63F7D" w14:textId="77777777" w:rsidR="00711BAB" w:rsidRDefault="00711BAB" w:rsidP="00711BAB">
      <w:pPr>
        <w:pStyle w:val="af2"/>
        <w:jc w:val="both"/>
        <w:rPr>
          <w:rFonts w:ascii="Times New Roman" w:hAnsi="Times New Roman"/>
          <w:szCs w:val="28"/>
        </w:rPr>
      </w:pPr>
      <w:r>
        <w:rPr>
          <w:rFonts w:ascii="Times New Roman" w:hAnsi="Times New Roman"/>
          <w:szCs w:val="28"/>
        </w:rPr>
        <w:t>3.1. Орендар сплачує орендну плату до місцевого бюджету та Балансоутримувачу у співвідношенні, визначеному Порядком передачі в оренду державного та комунального майна, затвердженим постановою Кабінету Міністрів України від 3 червня 2020 р. № 483 “Деякі питання оренди державного та комунального майна” (Офіційний вісник України, 2020 р., № 51, ст. 1585) (далі — Порядок), за попередній місяць оренди до 15 числа поточного місяця, якщо інший строк не встановлено Порядком.</w:t>
      </w:r>
    </w:p>
    <w:p w14:paraId="431E8703" w14:textId="77777777" w:rsidR="00711BAB" w:rsidRDefault="00711BAB" w:rsidP="00711BAB">
      <w:pPr>
        <w:pStyle w:val="af2"/>
        <w:jc w:val="both"/>
        <w:rPr>
          <w:rFonts w:ascii="Times New Roman" w:hAnsi="Times New Roman"/>
          <w:szCs w:val="28"/>
        </w:rPr>
      </w:pPr>
      <w:r>
        <w:rPr>
          <w:rFonts w:ascii="Times New Roman" w:hAnsi="Times New Roman"/>
          <w:szCs w:val="28"/>
        </w:rPr>
        <w:t xml:space="preserve">Орендар сплачує на рахунок Балансоутримувача належну йому частину орендної плати разом із податком на додану вартість, нарахованим на загальну суму орендної плати. </w:t>
      </w:r>
    </w:p>
    <w:p w14:paraId="052E4773" w14:textId="77777777" w:rsidR="00711BAB" w:rsidRDefault="00711BAB" w:rsidP="00711BAB">
      <w:pPr>
        <w:pStyle w:val="af2"/>
        <w:jc w:val="both"/>
        <w:rPr>
          <w:rFonts w:ascii="Times New Roman" w:hAnsi="Times New Roman"/>
          <w:szCs w:val="28"/>
        </w:rPr>
      </w:pPr>
      <w:r>
        <w:rPr>
          <w:rFonts w:ascii="Times New Roman" w:hAnsi="Times New Roman"/>
          <w:szCs w:val="28"/>
        </w:rPr>
        <w:t>Частина орендної плати, яка спрямовується до місцевого бюджету, сплачується Орендарем на бюджетний рахунок для зарахування надходжень від орендної плати за комунальне майно, відкритий органом Казначейства за місцезнаходженням майна, що опублікований на офіційному веб-сайті Казначейства.</w:t>
      </w:r>
    </w:p>
    <w:p w14:paraId="5B77B395" w14:textId="77777777" w:rsidR="00711BAB" w:rsidRDefault="00711BAB" w:rsidP="00711BAB">
      <w:pPr>
        <w:pStyle w:val="af2"/>
        <w:jc w:val="both"/>
        <w:rPr>
          <w:rFonts w:ascii="Times New Roman" w:hAnsi="Times New Roman"/>
          <w:szCs w:val="28"/>
        </w:rPr>
      </w:pPr>
      <w:r>
        <w:rPr>
          <w:rFonts w:ascii="Times New Roman" w:hAnsi="Times New Roman"/>
          <w:szCs w:val="28"/>
        </w:rPr>
        <w:t xml:space="preserve">Якщо строк оренди, встановлений цим договором, становить менше місяця, або річна орендна плата, визначена цим договором, становить </w:t>
      </w:r>
      <w:r>
        <w:rPr>
          <w:rFonts w:ascii="Times New Roman" w:hAnsi="Times New Roman"/>
          <w:szCs w:val="28"/>
        </w:rPr>
        <w:br/>
      </w:r>
      <w:r>
        <w:rPr>
          <w:rFonts w:ascii="Times New Roman" w:hAnsi="Times New Roman"/>
          <w:szCs w:val="28"/>
        </w:rPr>
        <w:lastRenderedPageBreak/>
        <w:t>1 (одну) гривню, Орендар сплачує орендну плату за весь строк оренди в день укладення цього договору.</w:t>
      </w:r>
    </w:p>
    <w:p w14:paraId="1A314CCC" w14:textId="77777777" w:rsidR="00711BAB" w:rsidRDefault="00711BAB" w:rsidP="00711BAB">
      <w:pPr>
        <w:pStyle w:val="af2"/>
        <w:jc w:val="both"/>
        <w:rPr>
          <w:rFonts w:ascii="Times New Roman" w:hAnsi="Times New Roman"/>
          <w:szCs w:val="28"/>
        </w:rPr>
      </w:pPr>
      <w:r>
        <w:rPr>
          <w:rFonts w:ascii="Times New Roman" w:hAnsi="Times New Roman"/>
          <w:szCs w:val="28"/>
        </w:rPr>
        <w:t>3.2. Орендна плата підлягає коригуванню на індекс інфляції. Якщо Орендар отримав майно в оренду без проведення аукціону, відповідне коригування орендної плати на індекс інфляції здійснюється щомісяця.</w:t>
      </w:r>
    </w:p>
    <w:p w14:paraId="705BF6A3" w14:textId="77777777" w:rsidR="00711BAB" w:rsidRDefault="00711BAB" w:rsidP="00711BAB">
      <w:pPr>
        <w:pStyle w:val="af2"/>
        <w:jc w:val="both"/>
        <w:rPr>
          <w:rFonts w:ascii="Times New Roman" w:hAnsi="Times New Roman"/>
          <w:szCs w:val="28"/>
        </w:rPr>
      </w:pPr>
      <w:r>
        <w:rPr>
          <w:rFonts w:ascii="Times New Roman" w:hAnsi="Times New Roman"/>
          <w:szCs w:val="28"/>
        </w:rPr>
        <w:t>3.3. На суму заборгованості Орендаря із сплати орендної плати нараховується пеня в розмірі подвійної облікової ставки Національного банку на дату нарахування пені від суми заборгованості за кожний день прострочення сплати орендної плати.</w:t>
      </w:r>
    </w:p>
    <w:p w14:paraId="1311C4D4" w14:textId="77777777" w:rsidR="00711BAB" w:rsidRDefault="00711BAB" w:rsidP="00711BAB">
      <w:pPr>
        <w:pStyle w:val="af2"/>
        <w:jc w:val="both"/>
        <w:rPr>
          <w:rFonts w:ascii="Times New Roman" w:hAnsi="Times New Roman"/>
          <w:szCs w:val="28"/>
        </w:rPr>
      </w:pPr>
      <w:r>
        <w:rPr>
          <w:rFonts w:ascii="Times New Roman" w:hAnsi="Times New Roman"/>
          <w:szCs w:val="28"/>
        </w:rPr>
        <w:t xml:space="preserve">3.4. Надміру сплачена сума орендної плати, що надійшла до державного бюджету або Балансоутримувачу, зараховується в рахунок майбутніх платежів, а у разі неможливості такого зарахування у зв’язку з припиненням цього договору — повертається Орендарю. </w:t>
      </w:r>
    </w:p>
    <w:p w14:paraId="2BB8A500" w14:textId="77777777" w:rsidR="00711BAB" w:rsidRDefault="00711BAB" w:rsidP="00711BAB">
      <w:pPr>
        <w:pStyle w:val="af2"/>
        <w:jc w:val="both"/>
        <w:rPr>
          <w:rFonts w:ascii="Times New Roman" w:hAnsi="Times New Roman"/>
          <w:szCs w:val="28"/>
        </w:rPr>
      </w:pPr>
      <w:r>
        <w:rPr>
          <w:rFonts w:ascii="Times New Roman" w:hAnsi="Times New Roman"/>
          <w:szCs w:val="28"/>
        </w:rPr>
        <w:t>3.5. Сторони зобов’язані проводити звіряння взаєморозрахунків на вимогу однієї із сторін і оформляти акти звіряння.</w:t>
      </w:r>
    </w:p>
    <w:p w14:paraId="659EBC60" w14:textId="77777777" w:rsidR="00711BAB" w:rsidRDefault="00711BAB" w:rsidP="00711BAB">
      <w:pPr>
        <w:pStyle w:val="af3"/>
        <w:rPr>
          <w:b w:val="0"/>
        </w:rPr>
      </w:pPr>
      <w:r>
        <w:rPr>
          <w:b w:val="0"/>
        </w:rPr>
        <w:t>Повернення майна з оренди</w:t>
      </w:r>
    </w:p>
    <w:p w14:paraId="15ADA4BD" w14:textId="77777777" w:rsidR="00711BAB" w:rsidRDefault="00711BAB" w:rsidP="00711BAB">
      <w:pPr>
        <w:pStyle w:val="af2"/>
        <w:jc w:val="both"/>
        <w:rPr>
          <w:rFonts w:ascii="Times New Roman" w:hAnsi="Times New Roman"/>
          <w:szCs w:val="28"/>
        </w:rPr>
      </w:pPr>
      <w:r>
        <w:rPr>
          <w:rFonts w:ascii="Times New Roman" w:hAnsi="Times New Roman"/>
          <w:szCs w:val="28"/>
        </w:rPr>
        <w:t>4.1. Орендар протягом трьох робочих днів з моменту припинення цього договору зобов’язаний звільнити майно від власних речей та повернути його Балансоутримувачу, що оформлюється актом повернення майна з оренди, який складається Балансоутримувачем та підписується Орендарем та Балансоутримувачем у трьох примірниках. Один примірник підписаного акта повернення майна з оренди Балансоутримувач надсилає Орендодавцю не пізніше наступного робочого дня після його підписання.</w:t>
      </w:r>
    </w:p>
    <w:p w14:paraId="4195B5C9" w14:textId="77777777" w:rsidR="00711BAB" w:rsidRDefault="00711BAB" w:rsidP="00711BAB">
      <w:pPr>
        <w:pStyle w:val="af2"/>
        <w:jc w:val="both"/>
        <w:rPr>
          <w:rFonts w:ascii="Times New Roman" w:hAnsi="Times New Roman"/>
          <w:szCs w:val="28"/>
        </w:rPr>
      </w:pPr>
      <w:r>
        <w:rPr>
          <w:rFonts w:ascii="Times New Roman" w:hAnsi="Times New Roman"/>
          <w:szCs w:val="28"/>
        </w:rPr>
        <w:t>Якщо Орендар звільнив майно від власних речей, проте з незалежних від нього обставин не може підписати акт повернення майна з оренди, Балансоутримувач протягом трьох робочих днів з дня припинення цього договору здійснює огляд майна, складає та підписує три примірники акта повернення майна з оренди, надсилає по одному примірнику Орендарю та Орендодавцю.</w:t>
      </w:r>
    </w:p>
    <w:p w14:paraId="276BB2AB" w14:textId="77777777" w:rsidR="00711BAB" w:rsidRDefault="00711BAB" w:rsidP="00711BAB">
      <w:pPr>
        <w:pStyle w:val="af2"/>
        <w:jc w:val="both"/>
        <w:rPr>
          <w:rFonts w:ascii="Times New Roman" w:hAnsi="Times New Roman"/>
          <w:szCs w:val="28"/>
        </w:rPr>
      </w:pPr>
      <w:r>
        <w:rPr>
          <w:rFonts w:ascii="Times New Roman" w:hAnsi="Times New Roman"/>
          <w:szCs w:val="28"/>
        </w:rPr>
        <w:t>Якщо Орендар протягом трьох робочих днів з моменту припинення цього договору не звільнив майно від власних речей та/або створює перешкоди у доступі до майна з метою його огляду, Балансоутримувач на четвертий робочий день повідомляє про це Орендодавця.</w:t>
      </w:r>
    </w:p>
    <w:p w14:paraId="69B20B02" w14:textId="77777777" w:rsidR="00711BAB" w:rsidRDefault="00711BAB" w:rsidP="00711BAB">
      <w:pPr>
        <w:pStyle w:val="af2"/>
        <w:jc w:val="both"/>
        <w:rPr>
          <w:rFonts w:ascii="Times New Roman" w:hAnsi="Times New Roman"/>
          <w:szCs w:val="28"/>
        </w:rPr>
      </w:pPr>
      <w:r>
        <w:rPr>
          <w:rFonts w:ascii="Times New Roman" w:hAnsi="Times New Roman"/>
          <w:szCs w:val="28"/>
        </w:rPr>
        <w:t>Якщо Балансоутримувач не склав або не підписав акт повернення майна з оренди у строк, встановлений абзацом першим цього пункту, Орендар на четвертий робочий день після припинення договору зобов’язаний скласти акт повернення майна з оренди у трьох примірниках і надіслати по одному підписаному ним примірнику Балансоутримувачу та Орендодавцю.</w:t>
      </w:r>
    </w:p>
    <w:p w14:paraId="6E5D311A" w14:textId="77777777" w:rsidR="00711BAB" w:rsidRDefault="00711BAB" w:rsidP="00711BAB">
      <w:pPr>
        <w:pStyle w:val="af2"/>
        <w:jc w:val="both"/>
        <w:rPr>
          <w:rFonts w:ascii="Times New Roman" w:hAnsi="Times New Roman"/>
          <w:szCs w:val="28"/>
        </w:rPr>
      </w:pPr>
      <w:r>
        <w:rPr>
          <w:rFonts w:ascii="Times New Roman" w:hAnsi="Times New Roman"/>
          <w:szCs w:val="28"/>
        </w:rPr>
        <w:t>Акт повернення майна з оренди не складається у разі припинення цього договору з підстав, встановлених абзацами третім — восьмим частини першої статті 24 Закону.</w:t>
      </w:r>
    </w:p>
    <w:p w14:paraId="0831A96F" w14:textId="77777777" w:rsidR="00711BAB" w:rsidRDefault="00711BAB" w:rsidP="00711BAB">
      <w:pPr>
        <w:pStyle w:val="af2"/>
        <w:jc w:val="both"/>
        <w:rPr>
          <w:rFonts w:ascii="Times New Roman" w:hAnsi="Times New Roman"/>
          <w:szCs w:val="28"/>
        </w:rPr>
      </w:pPr>
      <w:r>
        <w:rPr>
          <w:rFonts w:ascii="Times New Roman" w:hAnsi="Times New Roman"/>
          <w:szCs w:val="28"/>
        </w:rPr>
        <w:t>4.2. Майно вважається повернутим з оренди після припинення цього договору з дня:</w:t>
      </w:r>
    </w:p>
    <w:p w14:paraId="743DCBE1" w14:textId="77777777" w:rsidR="00711BAB" w:rsidRDefault="00711BAB" w:rsidP="00711BAB">
      <w:pPr>
        <w:pStyle w:val="af2"/>
        <w:jc w:val="both"/>
        <w:rPr>
          <w:rFonts w:ascii="Times New Roman" w:hAnsi="Times New Roman"/>
          <w:szCs w:val="28"/>
        </w:rPr>
      </w:pPr>
      <w:r>
        <w:rPr>
          <w:rFonts w:ascii="Times New Roman" w:hAnsi="Times New Roman"/>
          <w:szCs w:val="28"/>
        </w:rPr>
        <w:t>підписання Балансоутримувачем та Орендарем акта повернення майна з оренди;</w:t>
      </w:r>
    </w:p>
    <w:p w14:paraId="01C37EAA" w14:textId="77777777" w:rsidR="00711BAB" w:rsidRDefault="00711BAB" w:rsidP="00711BAB">
      <w:pPr>
        <w:pStyle w:val="af2"/>
        <w:jc w:val="both"/>
        <w:rPr>
          <w:rFonts w:ascii="Times New Roman" w:hAnsi="Times New Roman"/>
          <w:szCs w:val="28"/>
        </w:rPr>
      </w:pPr>
      <w:r>
        <w:rPr>
          <w:rFonts w:ascii="Times New Roman" w:hAnsi="Times New Roman"/>
          <w:szCs w:val="28"/>
        </w:rPr>
        <w:t>підписання акта повернення майна з оренди Балансоутримувачем у випадку, встановленому абзацом другим пункту 4.1 цього договору;</w:t>
      </w:r>
    </w:p>
    <w:p w14:paraId="43DEE00D" w14:textId="77777777" w:rsidR="00711BAB" w:rsidRDefault="00711BAB" w:rsidP="00711BAB">
      <w:pPr>
        <w:pStyle w:val="af2"/>
        <w:jc w:val="both"/>
        <w:rPr>
          <w:rFonts w:ascii="Times New Roman" w:hAnsi="Times New Roman"/>
          <w:szCs w:val="28"/>
        </w:rPr>
      </w:pPr>
      <w:r>
        <w:rPr>
          <w:rFonts w:ascii="Times New Roman" w:hAnsi="Times New Roman"/>
          <w:szCs w:val="28"/>
        </w:rPr>
        <w:lastRenderedPageBreak/>
        <w:t>підписання акта повернення майна з оренди Орендарем у випадку, встановленому абзацом четвертим пункту 4.1 цього договору;</w:t>
      </w:r>
    </w:p>
    <w:p w14:paraId="58463794" w14:textId="77777777" w:rsidR="00711BAB" w:rsidRDefault="00711BAB" w:rsidP="00711BAB">
      <w:pPr>
        <w:pStyle w:val="af2"/>
        <w:jc w:val="both"/>
        <w:rPr>
          <w:rFonts w:ascii="Times New Roman" w:hAnsi="Times New Roman"/>
          <w:szCs w:val="28"/>
        </w:rPr>
      </w:pPr>
      <w:r>
        <w:rPr>
          <w:rFonts w:ascii="Times New Roman" w:hAnsi="Times New Roman"/>
          <w:szCs w:val="28"/>
        </w:rPr>
        <w:t>настання обставин, визначених абзацами третім — восьмим частини першої статті 24 Закону.</w:t>
      </w:r>
    </w:p>
    <w:p w14:paraId="18CF05FB" w14:textId="77777777" w:rsidR="00711BAB" w:rsidRDefault="00711BAB" w:rsidP="00711BAB">
      <w:pPr>
        <w:pStyle w:val="af2"/>
        <w:jc w:val="both"/>
        <w:rPr>
          <w:rFonts w:ascii="Times New Roman" w:hAnsi="Times New Roman"/>
          <w:szCs w:val="28"/>
        </w:rPr>
      </w:pPr>
      <w:r>
        <w:rPr>
          <w:rFonts w:ascii="Times New Roman" w:hAnsi="Times New Roman"/>
          <w:szCs w:val="28"/>
        </w:rPr>
        <w:t>4.3. Орендар, який не повертає майно у порядку, встановленому цим договором, сплачує до місцевого бюджету неустойку в розмірі подвійної орендної плати за кожний день прострочення виконання зобов’язання з повернення майна.</w:t>
      </w:r>
    </w:p>
    <w:p w14:paraId="59252029" w14:textId="77777777" w:rsidR="00711BAB" w:rsidRDefault="00711BAB" w:rsidP="00711BAB">
      <w:pPr>
        <w:pStyle w:val="af3"/>
        <w:rPr>
          <w:b w:val="0"/>
        </w:rPr>
      </w:pPr>
      <w:r>
        <w:rPr>
          <w:b w:val="0"/>
        </w:rPr>
        <w:t>Відшкодування витрат на утримання майна</w:t>
      </w:r>
    </w:p>
    <w:p w14:paraId="004FA4A8" w14:textId="77777777" w:rsidR="00711BAB" w:rsidRDefault="00711BAB" w:rsidP="00711BAB">
      <w:pPr>
        <w:pStyle w:val="af2"/>
        <w:jc w:val="both"/>
        <w:rPr>
          <w:rFonts w:ascii="Times New Roman" w:hAnsi="Times New Roman"/>
          <w:szCs w:val="28"/>
        </w:rPr>
      </w:pPr>
      <w:r>
        <w:rPr>
          <w:rFonts w:ascii="Times New Roman" w:hAnsi="Times New Roman"/>
          <w:szCs w:val="28"/>
        </w:rPr>
        <w:t>5.1. Балансоутримувач та Орендар зобов’язані протягом десяти робочих днів з дати укладення цього договору укласти договір, предметом якого є відшкодування Орендарем витрат Балансоутримувача на оплату спожитих комунальних послуг, якими забезпечене майно за договорами про їх надання, та земельного податку.</w:t>
      </w:r>
    </w:p>
    <w:p w14:paraId="0A6C79C1" w14:textId="77777777" w:rsidR="00711BAB" w:rsidRDefault="00711BAB" w:rsidP="00711BAB">
      <w:pPr>
        <w:pStyle w:val="af2"/>
        <w:jc w:val="both"/>
        <w:rPr>
          <w:rFonts w:ascii="Times New Roman" w:hAnsi="Times New Roman"/>
          <w:szCs w:val="28"/>
        </w:rPr>
      </w:pPr>
      <w:r>
        <w:rPr>
          <w:rFonts w:ascii="Times New Roman" w:hAnsi="Times New Roman"/>
          <w:szCs w:val="28"/>
        </w:rPr>
        <w:t>Розмір відшкодування встановлюється у розмірі ціни спожитої кількості одиниць виміру обсягу отриманої комунальної послуги, визначеної відповідно до показань вузла обліку, пропорційно площі майна до загальної площі нерухомості, вимірювання обсягу споживання якої здійснює такий вузол обліку.</w:t>
      </w:r>
    </w:p>
    <w:p w14:paraId="7E87A7D8" w14:textId="77777777" w:rsidR="00711BAB" w:rsidRDefault="00711BAB" w:rsidP="00711BAB">
      <w:pPr>
        <w:pStyle w:val="af2"/>
        <w:jc w:val="both"/>
        <w:rPr>
          <w:rFonts w:ascii="Times New Roman" w:hAnsi="Times New Roman"/>
          <w:szCs w:val="28"/>
        </w:rPr>
      </w:pPr>
      <w:r>
        <w:rPr>
          <w:rFonts w:ascii="Times New Roman" w:hAnsi="Times New Roman"/>
          <w:szCs w:val="28"/>
        </w:rPr>
        <w:t>До розміру відшкодування додається місячний розмір земельного податку, який підлягає сплаті Балансоутримувачем за земельну ділянку, на якій розташоване майно. Розмір відшкодування визначається пропорційно площі забудови будівлі (споруди) до загальної площі земельної ділянки. Якщо майно є частиною будівлі (споруди), розмір відшкодування земельного податку зменшується пропорційно площі майна до загальної площі будівлі (споруди).</w:t>
      </w:r>
    </w:p>
    <w:p w14:paraId="353F03AB" w14:textId="77777777" w:rsidR="00711BAB" w:rsidRDefault="00711BAB" w:rsidP="00711BAB">
      <w:pPr>
        <w:pStyle w:val="af2"/>
        <w:jc w:val="both"/>
        <w:rPr>
          <w:rFonts w:ascii="Times New Roman" w:hAnsi="Times New Roman"/>
          <w:szCs w:val="28"/>
        </w:rPr>
      </w:pPr>
      <w:r>
        <w:rPr>
          <w:rFonts w:ascii="Times New Roman" w:hAnsi="Times New Roman"/>
          <w:szCs w:val="28"/>
        </w:rPr>
        <w:t>До розміру відшкодування додаються фактично здійснені Балансоутримувачем щодо майна витрати на виконання робіт (надання послуг), передбачених обов’язковим переліком послуг, витрати на які включаються до складу витрат на утримання багатоквартирного будинку та прибудинкової території, встановленим Мінрозвитку. Такі витрати визначаються пропорційно площі майна до загальної площі будівлі (споруди), в якій воно розташовано.</w:t>
      </w:r>
    </w:p>
    <w:p w14:paraId="4D7C8B91" w14:textId="77777777" w:rsidR="00711BAB" w:rsidRDefault="00711BAB" w:rsidP="00711BAB">
      <w:pPr>
        <w:pStyle w:val="af2"/>
        <w:jc w:val="both"/>
        <w:rPr>
          <w:rFonts w:ascii="Times New Roman" w:hAnsi="Times New Roman"/>
          <w:szCs w:val="28"/>
        </w:rPr>
      </w:pPr>
      <w:r>
        <w:rPr>
          <w:rFonts w:ascii="Times New Roman" w:hAnsi="Times New Roman"/>
          <w:szCs w:val="28"/>
        </w:rPr>
        <w:t>Включення до договору про відшкодування витрат Балансоутримувача на утримання орендованого майна та надання комунальних послуг Орендарю витрат, не встановлених цим пунктом, не допускається.</w:t>
      </w:r>
    </w:p>
    <w:p w14:paraId="3E03085A" w14:textId="77777777" w:rsidR="00711BAB" w:rsidRDefault="00711BAB" w:rsidP="00711BAB">
      <w:pPr>
        <w:pStyle w:val="af2"/>
        <w:jc w:val="both"/>
        <w:rPr>
          <w:rFonts w:ascii="Times New Roman" w:hAnsi="Times New Roman"/>
          <w:szCs w:val="28"/>
        </w:rPr>
      </w:pPr>
      <w:r>
        <w:rPr>
          <w:rFonts w:ascii="Times New Roman" w:hAnsi="Times New Roman"/>
          <w:szCs w:val="28"/>
        </w:rPr>
        <w:t>Орендар має право укладати договори на постачання комунальних послуг безпосередньо з їх надавачами за наявності такої технічної можливості. Витрати, пов’язані з укладенням цих договорів та встановленням відповідних вузлів обліку, несе Орендар. Орендар зобов’язаний надавати Балансоутримувачу копії укладених договорів протягом трьох робочих днів з дати їх укладення. Витрати на оплату комунальних послуг, щодо яких Орендарем укладено договір безпосередньо з їх постачальником, не підлягають компенсації Балансоутримувачу.</w:t>
      </w:r>
    </w:p>
    <w:p w14:paraId="156433E6" w14:textId="77777777" w:rsidR="00711BAB" w:rsidRDefault="00711BAB" w:rsidP="00711BAB">
      <w:pPr>
        <w:pStyle w:val="af2"/>
        <w:jc w:val="both"/>
        <w:rPr>
          <w:rFonts w:ascii="Times New Roman" w:hAnsi="Times New Roman"/>
          <w:szCs w:val="28"/>
        </w:rPr>
      </w:pPr>
      <w:r>
        <w:rPr>
          <w:rFonts w:ascii="Times New Roman" w:hAnsi="Times New Roman"/>
          <w:szCs w:val="28"/>
        </w:rPr>
        <w:t xml:space="preserve">Орендар відшкодовує Балансоутримувачу витрати за комунальні послуги та земельний податок у розмірах, встановлених абзацами третім і четвертим цього пункту, </w:t>
      </w:r>
      <w:proofErr w:type="gramStart"/>
      <w:r>
        <w:rPr>
          <w:rFonts w:ascii="Times New Roman" w:hAnsi="Times New Roman"/>
          <w:szCs w:val="28"/>
        </w:rPr>
        <w:t>за  період</w:t>
      </w:r>
      <w:proofErr w:type="gramEnd"/>
      <w:r>
        <w:rPr>
          <w:rFonts w:ascii="Times New Roman" w:hAnsi="Times New Roman"/>
          <w:szCs w:val="28"/>
        </w:rPr>
        <w:t xml:space="preserve"> між датою підписання акта приймання-передачі майна та датою укладення договору, визначеного абзацом першим цього пункту.</w:t>
      </w:r>
    </w:p>
    <w:p w14:paraId="4027B1CE" w14:textId="77777777" w:rsidR="00711BAB" w:rsidRDefault="00711BAB" w:rsidP="00711BAB">
      <w:pPr>
        <w:pStyle w:val="af3"/>
        <w:rPr>
          <w:b w:val="0"/>
        </w:rPr>
      </w:pPr>
      <w:r>
        <w:rPr>
          <w:b w:val="0"/>
        </w:rPr>
        <w:lastRenderedPageBreak/>
        <w:t>Відповідальність і вирішення спорів за цим договором</w:t>
      </w:r>
    </w:p>
    <w:p w14:paraId="4DDD0EF7" w14:textId="77777777" w:rsidR="00711BAB" w:rsidRDefault="00711BAB" w:rsidP="00711BAB">
      <w:pPr>
        <w:pStyle w:val="af2"/>
        <w:jc w:val="both"/>
        <w:rPr>
          <w:rFonts w:ascii="Times New Roman" w:hAnsi="Times New Roman"/>
          <w:szCs w:val="28"/>
        </w:rPr>
      </w:pPr>
      <w:r>
        <w:rPr>
          <w:rFonts w:ascii="Times New Roman" w:hAnsi="Times New Roman"/>
          <w:szCs w:val="28"/>
        </w:rPr>
        <w:t>6.1. За невиконання або неналежне виконання зобов’язань за цим договором сторони несуть відповідальність згідно із законодавством та цим договором.</w:t>
      </w:r>
    </w:p>
    <w:p w14:paraId="3493FF7C" w14:textId="77777777" w:rsidR="00711BAB" w:rsidRDefault="00711BAB" w:rsidP="00711BAB">
      <w:pPr>
        <w:pStyle w:val="af2"/>
        <w:jc w:val="both"/>
        <w:rPr>
          <w:rFonts w:ascii="Times New Roman" w:hAnsi="Times New Roman"/>
          <w:szCs w:val="28"/>
        </w:rPr>
      </w:pPr>
      <w:r>
        <w:rPr>
          <w:rFonts w:ascii="Times New Roman" w:hAnsi="Times New Roman"/>
          <w:szCs w:val="28"/>
        </w:rPr>
        <w:t>Орендар відшкодовує всі збитки, завдані з його вини Балансоутримувачу або Орендодавцю, а також збитки, що виникли внаслідок невиконання або неналежного виконання ним умов цього договору. Орендар є відповідальним за підтримання належного технічного стану майна протягом строку дії договору.</w:t>
      </w:r>
    </w:p>
    <w:p w14:paraId="2CBD0526" w14:textId="77777777" w:rsidR="00711BAB" w:rsidRDefault="00711BAB" w:rsidP="00711BAB">
      <w:pPr>
        <w:pStyle w:val="af2"/>
        <w:jc w:val="both"/>
        <w:rPr>
          <w:rFonts w:ascii="Times New Roman" w:hAnsi="Times New Roman"/>
          <w:szCs w:val="28"/>
        </w:rPr>
      </w:pPr>
      <w:r>
        <w:rPr>
          <w:rFonts w:ascii="Times New Roman" w:hAnsi="Times New Roman"/>
          <w:szCs w:val="28"/>
        </w:rPr>
        <w:t>6.2. Орендодавець не відповідає за зобов’язаннями Орендаря. Орендар не відповідає за зобов’язаннями Орендодавця та Балансоутримувача, якщо інше не передбачено цим договором. Орендар 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майно.</w:t>
      </w:r>
    </w:p>
    <w:p w14:paraId="6A7B591F" w14:textId="77777777" w:rsidR="00711BAB" w:rsidRDefault="00711BAB" w:rsidP="00711BAB">
      <w:pPr>
        <w:pStyle w:val="af2"/>
        <w:jc w:val="both"/>
        <w:rPr>
          <w:rFonts w:ascii="Times New Roman" w:hAnsi="Times New Roman"/>
          <w:szCs w:val="28"/>
        </w:rPr>
      </w:pPr>
      <w:r>
        <w:rPr>
          <w:rFonts w:ascii="Times New Roman" w:hAnsi="Times New Roman"/>
          <w:szCs w:val="28"/>
        </w:rPr>
        <w:t>6.3. Спори, які виникають за цим договором або у зв’язку з ним, не вирішені шляхом переговорів, вирішуються в судовому порядку.</w:t>
      </w:r>
    </w:p>
    <w:p w14:paraId="1916DDB2" w14:textId="77777777" w:rsidR="00711BAB" w:rsidRDefault="00711BAB" w:rsidP="00711BAB">
      <w:pPr>
        <w:pStyle w:val="af3"/>
        <w:rPr>
          <w:b w:val="0"/>
        </w:rPr>
      </w:pPr>
      <w:r>
        <w:rPr>
          <w:b w:val="0"/>
        </w:rPr>
        <w:t>Строк оренди та зміна умов договору</w:t>
      </w:r>
    </w:p>
    <w:p w14:paraId="1D43AA91" w14:textId="77777777" w:rsidR="00711BAB" w:rsidRDefault="00711BAB" w:rsidP="00711BAB">
      <w:pPr>
        <w:pStyle w:val="af2"/>
        <w:jc w:val="both"/>
        <w:rPr>
          <w:rFonts w:ascii="Times New Roman" w:hAnsi="Times New Roman"/>
          <w:szCs w:val="28"/>
        </w:rPr>
      </w:pPr>
      <w:r>
        <w:rPr>
          <w:rFonts w:ascii="Times New Roman" w:hAnsi="Times New Roman"/>
          <w:szCs w:val="28"/>
        </w:rPr>
        <w:t xml:space="preserve">7.1. Строк оренди за цим договором становить: </w:t>
      </w:r>
      <w:r w:rsidR="00FC1E6E">
        <w:rPr>
          <w:rFonts w:ascii="Times New Roman" w:hAnsi="Times New Roman"/>
          <w:szCs w:val="28"/>
          <w:lang w:val="uk-UA"/>
        </w:rPr>
        <w:t>5</w:t>
      </w:r>
      <w:r>
        <w:rPr>
          <w:rFonts w:ascii="Times New Roman" w:hAnsi="Times New Roman"/>
          <w:szCs w:val="28"/>
        </w:rPr>
        <w:t xml:space="preserve"> рок</w:t>
      </w:r>
      <w:r w:rsidR="00FC1E6E">
        <w:rPr>
          <w:rFonts w:ascii="Times New Roman" w:hAnsi="Times New Roman"/>
          <w:szCs w:val="28"/>
          <w:lang w:val="uk-UA"/>
        </w:rPr>
        <w:t>ів</w:t>
      </w:r>
      <w:r>
        <w:rPr>
          <w:rFonts w:ascii="Times New Roman" w:hAnsi="Times New Roman"/>
          <w:szCs w:val="28"/>
        </w:rPr>
        <w:t>.</w:t>
      </w:r>
    </w:p>
    <w:p w14:paraId="47F3394B" w14:textId="77777777" w:rsidR="00711BAB" w:rsidRDefault="00711BAB" w:rsidP="00711BAB">
      <w:pPr>
        <w:pStyle w:val="af2"/>
        <w:jc w:val="both"/>
        <w:rPr>
          <w:rFonts w:ascii="Times New Roman" w:hAnsi="Times New Roman"/>
          <w:szCs w:val="28"/>
        </w:rPr>
      </w:pPr>
      <w:r>
        <w:rPr>
          <w:rFonts w:ascii="Times New Roman" w:hAnsi="Times New Roman"/>
          <w:szCs w:val="28"/>
        </w:rPr>
        <w:t>Орендар вступає у строкове платне користування майном у день підписання акта приймання-передачі майна.</w:t>
      </w:r>
    </w:p>
    <w:p w14:paraId="58E9CA10" w14:textId="77777777" w:rsidR="00711BAB" w:rsidRDefault="00711BAB" w:rsidP="00711BAB">
      <w:pPr>
        <w:pStyle w:val="af2"/>
        <w:jc w:val="both"/>
        <w:rPr>
          <w:rFonts w:ascii="Times New Roman" w:hAnsi="Times New Roman"/>
          <w:szCs w:val="28"/>
        </w:rPr>
      </w:pPr>
      <w:r>
        <w:rPr>
          <w:rFonts w:ascii="Times New Roman" w:hAnsi="Times New Roman"/>
          <w:szCs w:val="28"/>
        </w:rPr>
        <w:t>Умови цього договору зберігають силу протягом усього строку дії цього договору, в тому числі у разі, коли після його укладення законодавством встановлено правила, що погіршують становище Орендаря, а в частині невиконаних зобов’язань за цим договором — до їх виконання.</w:t>
      </w:r>
    </w:p>
    <w:p w14:paraId="1BF99D29" w14:textId="77777777" w:rsidR="00711BAB" w:rsidRDefault="00711BAB" w:rsidP="00711BAB">
      <w:pPr>
        <w:pStyle w:val="af2"/>
        <w:jc w:val="both"/>
        <w:rPr>
          <w:rFonts w:ascii="Times New Roman" w:hAnsi="Times New Roman"/>
          <w:szCs w:val="28"/>
        </w:rPr>
      </w:pPr>
      <w:r>
        <w:rPr>
          <w:rFonts w:ascii="Times New Roman" w:hAnsi="Times New Roman"/>
          <w:szCs w:val="28"/>
        </w:rPr>
        <w:t>7.2. Продовження цього договору здійснюється з урахуванням вимог, встановлених статтею 18 Закону та Порядком.</w:t>
      </w:r>
    </w:p>
    <w:p w14:paraId="520EDD19" w14:textId="77777777" w:rsidR="00711BAB" w:rsidRDefault="00711BAB" w:rsidP="00711BAB">
      <w:pPr>
        <w:pStyle w:val="af2"/>
        <w:jc w:val="both"/>
        <w:rPr>
          <w:rFonts w:ascii="Times New Roman" w:hAnsi="Times New Roman"/>
          <w:szCs w:val="28"/>
        </w:rPr>
      </w:pPr>
      <w:r>
        <w:rPr>
          <w:rFonts w:ascii="Times New Roman" w:hAnsi="Times New Roman"/>
          <w:szCs w:val="28"/>
        </w:rPr>
        <w:t>7.3. Зміни і доповнення до цього договору вносяться до закінчення строку його дії за взаємною згодою сторін з урахуванням  умов та обмежень, встановлених статтею 16 Закону та Порядком, шляхом укладення договорів про внесення змін і доповнень у письмовій формі, які підписуються сторонами та є невід’ємними частинами цього договору.</w:t>
      </w:r>
    </w:p>
    <w:p w14:paraId="1F44F28F" w14:textId="77777777" w:rsidR="00711BAB" w:rsidRDefault="00711BAB" w:rsidP="00711BAB">
      <w:pPr>
        <w:pStyle w:val="af2"/>
        <w:jc w:val="both"/>
        <w:rPr>
          <w:rFonts w:ascii="Times New Roman" w:hAnsi="Times New Roman"/>
          <w:szCs w:val="28"/>
        </w:rPr>
      </w:pPr>
      <w:r>
        <w:rPr>
          <w:rFonts w:ascii="Times New Roman" w:hAnsi="Times New Roman"/>
          <w:szCs w:val="28"/>
        </w:rPr>
        <w:t>7.4. Цей договір є чинним для нового власника майна (його правонаступника). Перехід права власності на орендоване майно третім особам не є підставою для зміни або припинення дії цього договору, якщо інше не передбачено цим договором.</w:t>
      </w:r>
    </w:p>
    <w:p w14:paraId="331A0FB2" w14:textId="77777777" w:rsidR="00711BAB" w:rsidRDefault="00711BAB" w:rsidP="00711BAB">
      <w:pPr>
        <w:pStyle w:val="af3"/>
        <w:rPr>
          <w:b w:val="0"/>
        </w:rPr>
      </w:pPr>
      <w:r>
        <w:rPr>
          <w:b w:val="0"/>
        </w:rPr>
        <w:t>Припинення договору</w:t>
      </w:r>
    </w:p>
    <w:p w14:paraId="09D8FEE7" w14:textId="77777777" w:rsidR="00711BAB" w:rsidRDefault="00711BAB" w:rsidP="00711BAB">
      <w:pPr>
        <w:pStyle w:val="af2"/>
        <w:jc w:val="both"/>
        <w:rPr>
          <w:rFonts w:ascii="Times New Roman" w:hAnsi="Times New Roman"/>
          <w:szCs w:val="28"/>
        </w:rPr>
      </w:pPr>
      <w:r>
        <w:rPr>
          <w:rFonts w:ascii="Times New Roman" w:hAnsi="Times New Roman"/>
          <w:szCs w:val="28"/>
        </w:rPr>
        <w:t>8.1. Цей договір припиняється у випадках, передбачених частиною першою статті 24 Закону.</w:t>
      </w:r>
    </w:p>
    <w:p w14:paraId="64B79239" w14:textId="77777777" w:rsidR="00711BAB" w:rsidRDefault="00711BAB" w:rsidP="00711BAB">
      <w:pPr>
        <w:pStyle w:val="af2"/>
        <w:jc w:val="both"/>
        <w:rPr>
          <w:rFonts w:ascii="Times New Roman" w:hAnsi="Times New Roman"/>
          <w:szCs w:val="28"/>
        </w:rPr>
      </w:pPr>
      <w:r>
        <w:rPr>
          <w:rFonts w:ascii="Times New Roman" w:hAnsi="Times New Roman"/>
          <w:szCs w:val="28"/>
        </w:rPr>
        <w:t>Цей договір може бути достроково припинений за згодою сторін. Цей договір може бути достроково припинений за рішенням суду та з інших підстав, передбачених цим договором.</w:t>
      </w:r>
    </w:p>
    <w:p w14:paraId="71717849" w14:textId="77777777" w:rsidR="00711BAB" w:rsidRDefault="00711BAB" w:rsidP="00711BAB">
      <w:pPr>
        <w:pStyle w:val="af2"/>
        <w:jc w:val="both"/>
        <w:rPr>
          <w:rFonts w:ascii="Times New Roman" w:hAnsi="Times New Roman"/>
          <w:szCs w:val="28"/>
        </w:rPr>
      </w:pPr>
      <w:r>
        <w:rPr>
          <w:rFonts w:ascii="Times New Roman" w:hAnsi="Times New Roman"/>
          <w:szCs w:val="28"/>
        </w:rPr>
        <w:t>8.2. Орендодавець має право відмовитися від цього договору і вимагати повернення майна, якщо:</w:t>
      </w:r>
    </w:p>
    <w:p w14:paraId="292071B8" w14:textId="77777777" w:rsidR="00711BAB" w:rsidRDefault="00711BAB" w:rsidP="00711BAB">
      <w:pPr>
        <w:pStyle w:val="af2"/>
        <w:jc w:val="both"/>
        <w:rPr>
          <w:rFonts w:ascii="Times New Roman" w:hAnsi="Times New Roman"/>
          <w:szCs w:val="28"/>
        </w:rPr>
      </w:pPr>
      <w:r>
        <w:rPr>
          <w:rFonts w:ascii="Times New Roman" w:hAnsi="Times New Roman"/>
          <w:szCs w:val="28"/>
        </w:rPr>
        <w:t>сумарна заборгованість Орендаря з орендної плати більша або дорівнює орендній платі за три місяці;</w:t>
      </w:r>
    </w:p>
    <w:p w14:paraId="5CB77A95" w14:textId="77777777" w:rsidR="00711BAB" w:rsidRDefault="00711BAB" w:rsidP="00711BAB">
      <w:pPr>
        <w:pStyle w:val="af2"/>
        <w:jc w:val="both"/>
        <w:rPr>
          <w:rFonts w:ascii="Times New Roman" w:hAnsi="Times New Roman"/>
          <w:szCs w:val="28"/>
        </w:rPr>
      </w:pPr>
      <w:r>
        <w:rPr>
          <w:rFonts w:ascii="Times New Roman" w:hAnsi="Times New Roman"/>
          <w:szCs w:val="28"/>
        </w:rPr>
        <w:lastRenderedPageBreak/>
        <w:t>Орендар не приймає майно у Балансоутримувача за актом приймання-передачі;</w:t>
      </w:r>
    </w:p>
    <w:p w14:paraId="05E67EB3" w14:textId="77777777" w:rsidR="00711BAB" w:rsidRDefault="00711BAB" w:rsidP="00711BAB">
      <w:pPr>
        <w:pStyle w:val="af2"/>
        <w:jc w:val="both"/>
        <w:rPr>
          <w:rFonts w:ascii="Times New Roman" w:hAnsi="Times New Roman"/>
          <w:szCs w:val="28"/>
        </w:rPr>
      </w:pPr>
      <w:r>
        <w:rPr>
          <w:rFonts w:ascii="Times New Roman" w:hAnsi="Times New Roman"/>
          <w:szCs w:val="28"/>
        </w:rPr>
        <w:t>Орендар надав недостовірну інформацію про право бути орендарем відповідно до положень частин третьої і четвертої статті 4 Закону.</w:t>
      </w:r>
    </w:p>
    <w:p w14:paraId="769740F6" w14:textId="77777777" w:rsidR="00711BAB" w:rsidRDefault="00711BAB" w:rsidP="00711BAB">
      <w:pPr>
        <w:pStyle w:val="af2"/>
        <w:jc w:val="both"/>
        <w:rPr>
          <w:rFonts w:ascii="Times New Roman" w:hAnsi="Times New Roman"/>
          <w:szCs w:val="28"/>
        </w:rPr>
      </w:pPr>
      <w:r>
        <w:rPr>
          <w:rFonts w:ascii="Times New Roman" w:hAnsi="Times New Roman"/>
          <w:szCs w:val="28"/>
        </w:rPr>
        <w:t>8.3. Орендар має право відмовитися від цього договору, якщо Балансоутримувач не передає йому майно в порядку, встановленому цим договором.</w:t>
      </w:r>
    </w:p>
    <w:p w14:paraId="23A41674" w14:textId="77777777" w:rsidR="00711BAB" w:rsidRDefault="00711BAB" w:rsidP="00711BAB">
      <w:pPr>
        <w:pStyle w:val="af2"/>
        <w:jc w:val="both"/>
        <w:rPr>
          <w:rFonts w:ascii="Times New Roman" w:hAnsi="Times New Roman"/>
          <w:szCs w:val="28"/>
        </w:rPr>
      </w:pPr>
      <w:r>
        <w:rPr>
          <w:rFonts w:ascii="Times New Roman" w:hAnsi="Times New Roman"/>
          <w:szCs w:val="28"/>
        </w:rPr>
        <w:t>8.4. У разі відмови Орендодавця або Орендаря від цього договору договір є розірваним з моменту одержання іншими сторонами письмового повідомлення про відмову від цього договору в порядку, визначеному цим договором.</w:t>
      </w:r>
    </w:p>
    <w:p w14:paraId="68FE27FF" w14:textId="77777777" w:rsidR="00711BAB" w:rsidRDefault="00711BAB" w:rsidP="00711BAB">
      <w:pPr>
        <w:pStyle w:val="af2"/>
        <w:jc w:val="both"/>
        <w:rPr>
          <w:rFonts w:ascii="Times New Roman" w:hAnsi="Times New Roman"/>
          <w:szCs w:val="28"/>
        </w:rPr>
      </w:pPr>
      <w:r>
        <w:rPr>
          <w:rFonts w:ascii="Times New Roman" w:hAnsi="Times New Roman"/>
          <w:szCs w:val="28"/>
        </w:rPr>
        <w:t>8.5. Орендодавець має право вимагати розірвання цього договору, якщо Орендар:</w:t>
      </w:r>
    </w:p>
    <w:p w14:paraId="795142E4" w14:textId="77777777" w:rsidR="00711BAB" w:rsidRDefault="00711BAB" w:rsidP="00711BAB">
      <w:pPr>
        <w:pStyle w:val="af2"/>
        <w:jc w:val="both"/>
        <w:rPr>
          <w:rFonts w:ascii="Times New Roman" w:hAnsi="Times New Roman"/>
          <w:szCs w:val="28"/>
        </w:rPr>
      </w:pPr>
      <w:r>
        <w:rPr>
          <w:rFonts w:ascii="Times New Roman" w:hAnsi="Times New Roman"/>
          <w:szCs w:val="28"/>
        </w:rPr>
        <w:t>передав майно, його частину в користування іншій особі, крім випадків, коли Орендар, який має право на передачу майна в суборенду, передав майно в суборенду особі, яка відповідає вимогам статті 4 Закону, і надав Орендодавцю копію договору суборенди для оприлюднення в електронній торговій системі;</w:t>
      </w:r>
    </w:p>
    <w:p w14:paraId="3D801C30" w14:textId="77777777" w:rsidR="00711BAB" w:rsidRDefault="00711BAB" w:rsidP="00711BAB">
      <w:pPr>
        <w:pStyle w:val="af2"/>
        <w:jc w:val="both"/>
        <w:rPr>
          <w:rFonts w:ascii="Times New Roman" w:hAnsi="Times New Roman"/>
          <w:szCs w:val="28"/>
        </w:rPr>
      </w:pPr>
      <w:r>
        <w:rPr>
          <w:rFonts w:ascii="Times New Roman" w:hAnsi="Times New Roman"/>
          <w:szCs w:val="28"/>
        </w:rPr>
        <w:t>не виконує зобов’язання, встановлені пунктом 2.1 цього договору.</w:t>
      </w:r>
    </w:p>
    <w:p w14:paraId="76C644E9" w14:textId="77777777" w:rsidR="00711BAB" w:rsidRDefault="00711BAB" w:rsidP="00711BAB">
      <w:pPr>
        <w:pStyle w:val="af2"/>
        <w:jc w:val="both"/>
        <w:rPr>
          <w:rFonts w:ascii="Times New Roman" w:hAnsi="Times New Roman"/>
          <w:szCs w:val="28"/>
        </w:rPr>
      </w:pPr>
      <w:r>
        <w:rPr>
          <w:rFonts w:ascii="Times New Roman" w:hAnsi="Times New Roman"/>
          <w:szCs w:val="28"/>
        </w:rPr>
        <w:t>8.6. Орендар має право вимагати розірвання цього договору, якщо Балансоутримувач створює йому перешкоди у користуванні майном.</w:t>
      </w:r>
    </w:p>
    <w:p w14:paraId="2F4E98EE" w14:textId="77777777" w:rsidR="00711BAB" w:rsidRDefault="00711BAB" w:rsidP="00711BAB">
      <w:pPr>
        <w:pStyle w:val="af2"/>
        <w:jc w:val="both"/>
        <w:rPr>
          <w:rFonts w:ascii="Times New Roman" w:hAnsi="Times New Roman"/>
          <w:szCs w:val="28"/>
        </w:rPr>
      </w:pPr>
      <w:r>
        <w:rPr>
          <w:rFonts w:ascii="Times New Roman" w:hAnsi="Times New Roman"/>
          <w:szCs w:val="28"/>
        </w:rPr>
        <w:t>8.7. Сторона письмово повідомляє інші сторони цього договору про наявність обставин, які надають їй право вимагати розірвання цього договору в порядку, встановленому цим договором.</w:t>
      </w:r>
    </w:p>
    <w:p w14:paraId="754DA6B8" w14:textId="77777777" w:rsidR="00711BAB" w:rsidRDefault="00711BAB" w:rsidP="00711BAB">
      <w:pPr>
        <w:pStyle w:val="af2"/>
        <w:jc w:val="both"/>
        <w:rPr>
          <w:rFonts w:ascii="Times New Roman" w:hAnsi="Times New Roman"/>
          <w:szCs w:val="28"/>
        </w:rPr>
      </w:pPr>
      <w:r>
        <w:rPr>
          <w:rFonts w:ascii="Times New Roman" w:hAnsi="Times New Roman"/>
          <w:szCs w:val="28"/>
        </w:rPr>
        <w:t>Якщо протягом 10 робочих днів з дня отримання повідомлення сторони про наявність обставин, які надають їй право вимагати розірвання цього договору, інші сторони не усунуть зазначені обставини або якщо їх усунення неможливе, між сторонами укладається додатковий договір про розірвання цього договору.</w:t>
      </w:r>
    </w:p>
    <w:p w14:paraId="3F01CCE4" w14:textId="77777777" w:rsidR="00711BAB" w:rsidRDefault="00711BAB" w:rsidP="00711BAB">
      <w:pPr>
        <w:pStyle w:val="af2"/>
        <w:jc w:val="both"/>
        <w:rPr>
          <w:rFonts w:ascii="Times New Roman" w:hAnsi="Times New Roman"/>
          <w:szCs w:val="28"/>
        </w:rPr>
      </w:pPr>
      <w:r>
        <w:rPr>
          <w:rFonts w:ascii="Times New Roman" w:hAnsi="Times New Roman"/>
          <w:szCs w:val="28"/>
        </w:rPr>
        <w:t>Якщо сторони не досягли згоди щодо розірвання цього договору у зв’язку з наявністю обставин, які дають одній із сторін право вимагати його розірвання, договір може бути розірваний за рішенням суду на вимогу такої сторони.</w:t>
      </w:r>
    </w:p>
    <w:p w14:paraId="431E1DF8" w14:textId="77777777" w:rsidR="00711BAB" w:rsidRDefault="00711BAB" w:rsidP="00711BAB">
      <w:pPr>
        <w:pStyle w:val="af3"/>
        <w:rPr>
          <w:b w:val="0"/>
        </w:rPr>
      </w:pPr>
      <w:r>
        <w:rPr>
          <w:b w:val="0"/>
        </w:rPr>
        <w:t>Порядок взаємного інформування сторін</w:t>
      </w:r>
    </w:p>
    <w:p w14:paraId="75709672" w14:textId="77777777" w:rsidR="00711BAB" w:rsidRDefault="00711BAB" w:rsidP="00711BAB">
      <w:pPr>
        <w:pStyle w:val="af2"/>
        <w:jc w:val="both"/>
        <w:rPr>
          <w:rFonts w:ascii="Times New Roman" w:hAnsi="Times New Roman"/>
          <w:szCs w:val="28"/>
        </w:rPr>
      </w:pPr>
      <w:r>
        <w:rPr>
          <w:rFonts w:ascii="Times New Roman" w:hAnsi="Times New Roman"/>
          <w:szCs w:val="28"/>
        </w:rPr>
        <w:t>9.1. Кожна із сторін повідомляє іншій інформацію, пов’язану з виконанням цього договору, в один з таких способів на власний вибір, якщо інше не передбачено окремими положеннями цього договору або законом, а саме шляхом:</w:t>
      </w:r>
    </w:p>
    <w:p w14:paraId="7B488E12" w14:textId="77777777" w:rsidR="00711BAB" w:rsidRDefault="00711BAB" w:rsidP="00711BAB">
      <w:pPr>
        <w:pStyle w:val="af2"/>
        <w:jc w:val="both"/>
        <w:rPr>
          <w:rFonts w:ascii="Times New Roman" w:hAnsi="Times New Roman"/>
          <w:szCs w:val="28"/>
        </w:rPr>
      </w:pPr>
      <w:r>
        <w:rPr>
          <w:rFonts w:ascii="Times New Roman" w:hAnsi="Times New Roman"/>
          <w:szCs w:val="28"/>
        </w:rPr>
        <w:t>надсилання документа в паперовій формі реєстрованим поштовим відправленням на адресу сторони, зазначену в цьому договорі, або</w:t>
      </w:r>
    </w:p>
    <w:p w14:paraId="297F2FB8" w14:textId="77777777" w:rsidR="00711BAB" w:rsidRDefault="00711BAB" w:rsidP="00711BAB">
      <w:pPr>
        <w:pStyle w:val="af2"/>
        <w:jc w:val="both"/>
        <w:rPr>
          <w:rFonts w:ascii="Times New Roman" w:hAnsi="Times New Roman"/>
          <w:szCs w:val="28"/>
        </w:rPr>
      </w:pPr>
      <w:r>
        <w:rPr>
          <w:rFonts w:ascii="Times New Roman" w:hAnsi="Times New Roman"/>
          <w:szCs w:val="28"/>
        </w:rPr>
        <w:t xml:space="preserve">надсилання електронного документа з накладеним відповідно до Закону України “Про електронну ідентифікацію та електронні довірчі послуги” електронним підписом уповноваженої особи сторони-відправника на зазначену в цьому договорі адресу електронної пошти </w:t>
      </w:r>
      <w:r>
        <w:rPr>
          <w:rFonts w:ascii="Times New Roman" w:hAnsi="Times New Roman"/>
          <w:szCs w:val="28"/>
        </w:rPr>
        <w:br/>
        <w:t>сторони-одержувача.</w:t>
      </w:r>
    </w:p>
    <w:p w14:paraId="0F565DF8" w14:textId="77777777" w:rsidR="00711BAB" w:rsidRDefault="00711BAB" w:rsidP="00711BAB">
      <w:pPr>
        <w:pStyle w:val="af2"/>
        <w:jc w:val="both"/>
        <w:rPr>
          <w:rFonts w:ascii="Times New Roman" w:hAnsi="Times New Roman"/>
          <w:szCs w:val="28"/>
        </w:rPr>
      </w:pPr>
      <w:r>
        <w:rPr>
          <w:rFonts w:ascii="Times New Roman" w:hAnsi="Times New Roman"/>
          <w:szCs w:val="28"/>
        </w:rPr>
        <w:t>9.2. Моментом отримання стороною інформації, пов’язаної з виконанням умов цього договору, є:</w:t>
      </w:r>
    </w:p>
    <w:p w14:paraId="7F5FA870" w14:textId="77777777" w:rsidR="00711BAB" w:rsidRDefault="00711BAB" w:rsidP="00711BAB">
      <w:pPr>
        <w:pStyle w:val="af2"/>
        <w:jc w:val="both"/>
        <w:rPr>
          <w:rFonts w:ascii="Times New Roman" w:hAnsi="Times New Roman"/>
          <w:szCs w:val="28"/>
        </w:rPr>
      </w:pPr>
      <w:r>
        <w:rPr>
          <w:rFonts w:ascii="Times New Roman" w:hAnsi="Times New Roman"/>
          <w:szCs w:val="28"/>
        </w:rPr>
        <w:t xml:space="preserve">день надсилання електронного документа з накладеним відповідно до Закону України “Про електронну ідентифікацію та електронні довірчі послуги” електронним підписом уповноваженої особи сторони-відправника на зазначену в цьому договорі </w:t>
      </w:r>
      <w:r>
        <w:rPr>
          <w:rFonts w:ascii="Times New Roman" w:hAnsi="Times New Roman"/>
          <w:szCs w:val="28"/>
        </w:rPr>
        <w:lastRenderedPageBreak/>
        <w:t xml:space="preserve">адресу електронної пошти </w:t>
      </w:r>
      <w:r>
        <w:rPr>
          <w:rFonts w:ascii="Times New Roman" w:hAnsi="Times New Roman"/>
          <w:szCs w:val="28"/>
        </w:rPr>
        <w:br/>
        <w:t>сторони-одержувача;</w:t>
      </w:r>
    </w:p>
    <w:p w14:paraId="13CDDD7B" w14:textId="77777777" w:rsidR="00711BAB" w:rsidRDefault="00711BAB" w:rsidP="00711BAB">
      <w:pPr>
        <w:pStyle w:val="af2"/>
        <w:jc w:val="both"/>
        <w:rPr>
          <w:rFonts w:ascii="Times New Roman" w:hAnsi="Times New Roman"/>
          <w:szCs w:val="28"/>
        </w:rPr>
      </w:pPr>
      <w:r>
        <w:rPr>
          <w:rFonts w:ascii="Times New Roman" w:hAnsi="Times New Roman"/>
          <w:szCs w:val="28"/>
        </w:rPr>
        <w:t>день отримання стороною реєстрованого поштового відправлення, зазначений у повідомленні про його вручення, або день відмови сторони від отримання реєстрованого поштового відправлення, зазначений на такому поштовому відправленні/повідомленні про його надходження;</w:t>
      </w:r>
    </w:p>
    <w:p w14:paraId="5BB676D9" w14:textId="77777777" w:rsidR="00711BAB" w:rsidRDefault="00711BAB" w:rsidP="00711BAB">
      <w:pPr>
        <w:pStyle w:val="af2"/>
        <w:jc w:val="both"/>
        <w:rPr>
          <w:rFonts w:ascii="Times New Roman" w:hAnsi="Times New Roman"/>
          <w:szCs w:val="28"/>
        </w:rPr>
      </w:pPr>
      <w:r>
        <w:rPr>
          <w:rFonts w:ascii="Times New Roman" w:hAnsi="Times New Roman"/>
          <w:szCs w:val="28"/>
        </w:rPr>
        <w:t xml:space="preserve">день повернення реєстрованого поштового відправлення </w:t>
      </w:r>
      <w:r>
        <w:rPr>
          <w:rFonts w:ascii="Times New Roman" w:hAnsi="Times New Roman"/>
          <w:szCs w:val="28"/>
        </w:rPr>
        <w:br/>
        <w:t>стороні-відправнику у зв’язку з відсутністю адресата або закінченням встановленого строку зберігання поштового відправлення.</w:t>
      </w:r>
    </w:p>
    <w:p w14:paraId="01FA4165" w14:textId="77777777" w:rsidR="00711BAB" w:rsidRDefault="00711BAB" w:rsidP="00711BAB">
      <w:pPr>
        <w:pStyle w:val="af3"/>
        <w:rPr>
          <w:b w:val="0"/>
        </w:rPr>
      </w:pPr>
      <w:r>
        <w:rPr>
          <w:b w:val="0"/>
        </w:rPr>
        <w:t>Прикінцеві положення</w:t>
      </w:r>
    </w:p>
    <w:p w14:paraId="78AB7C01" w14:textId="77777777" w:rsidR="00711BAB" w:rsidRDefault="00711BAB" w:rsidP="00711BAB">
      <w:pPr>
        <w:pStyle w:val="af2"/>
        <w:jc w:val="both"/>
        <w:rPr>
          <w:rFonts w:ascii="Times New Roman" w:hAnsi="Times New Roman"/>
          <w:szCs w:val="28"/>
        </w:rPr>
      </w:pPr>
      <w:r>
        <w:rPr>
          <w:rFonts w:ascii="Times New Roman" w:hAnsi="Times New Roman"/>
          <w:szCs w:val="28"/>
        </w:rPr>
        <w:t xml:space="preserve">10.1. Сторона цього договору зобов’язана письмово повідомити іншим сторонам договору про зміни в її найменуванні, місцезнаходженні, банківських реквізитах, адресі електронної пошти протягом двох робочих днів з дати їх настання. </w:t>
      </w:r>
    </w:p>
    <w:p w14:paraId="65C13B08" w14:textId="77777777" w:rsidR="00711BAB" w:rsidRDefault="00711BAB" w:rsidP="00711BAB">
      <w:pPr>
        <w:pStyle w:val="af2"/>
        <w:jc w:val="both"/>
        <w:rPr>
          <w:rFonts w:ascii="Times New Roman" w:hAnsi="Times New Roman"/>
          <w:szCs w:val="28"/>
        </w:rPr>
      </w:pPr>
      <w:r>
        <w:rPr>
          <w:rFonts w:ascii="Times New Roman" w:hAnsi="Times New Roman"/>
          <w:szCs w:val="28"/>
        </w:rPr>
        <w:t>10.2. Якщо цей договір підлягає нотаріальному посвідченню, витрати на таке посвідчення несе Орендар.</w:t>
      </w:r>
    </w:p>
    <w:p w14:paraId="41029ED0" w14:textId="77777777" w:rsidR="00711BAB" w:rsidRDefault="00711BAB" w:rsidP="00711BAB">
      <w:pPr>
        <w:pStyle w:val="af2"/>
        <w:jc w:val="both"/>
        <w:rPr>
          <w:rFonts w:ascii="Times New Roman" w:hAnsi="Times New Roman"/>
          <w:szCs w:val="28"/>
        </w:rPr>
      </w:pPr>
      <w:r>
        <w:rPr>
          <w:rFonts w:ascii="Times New Roman" w:hAnsi="Times New Roman"/>
          <w:szCs w:val="28"/>
        </w:rPr>
        <w:t>10.3. Заміна сторони цього договору здійснюється шляхом внесення змін до нього.</w:t>
      </w:r>
    </w:p>
    <w:p w14:paraId="1C936389" w14:textId="77777777" w:rsidR="00711BAB" w:rsidRDefault="00711BAB" w:rsidP="00711BAB">
      <w:pPr>
        <w:pStyle w:val="af2"/>
        <w:jc w:val="both"/>
        <w:rPr>
          <w:rFonts w:ascii="Times New Roman" w:hAnsi="Times New Roman"/>
          <w:szCs w:val="28"/>
        </w:rPr>
      </w:pPr>
      <w:r>
        <w:rPr>
          <w:rFonts w:ascii="Times New Roman" w:hAnsi="Times New Roman"/>
          <w:szCs w:val="28"/>
        </w:rPr>
        <w:t>У разі реорганізації Орендаря договір оренди є чинним для відповідного правонаступника юридичної особи — Орендаря.</w:t>
      </w:r>
    </w:p>
    <w:p w14:paraId="5D5E4DAB" w14:textId="77777777" w:rsidR="00711BAB" w:rsidRDefault="00711BAB" w:rsidP="00711BAB">
      <w:pPr>
        <w:pStyle w:val="af2"/>
        <w:jc w:val="both"/>
        <w:rPr>
          <w:rFonts w:ascii="Times New Roman" w:hAnsi="Times New Roman"/>
          <w:szCs w:val="28"/>
        </w:rPr>
      </w:pPr>
      <w:r>
        <w:rPr>
          <w:rFonts w:ascii="Times New Roman" w:hAnsi="Times New Roman"/>
          <w:szCs w:val="28"/>
        </w:rPr>
        <w:t>Заміна Орендаря інша, ніж передбачена цим пунктом, не допускається.</w:t>
      </w:r>
    </w:p>
    <w:p w14:paraId="05D67D3B" w14:textId="77777777" w:rsidR="00711BAB" w:rsidRDefault="00711BAB" w:rsidP="00711BAB">
      <w:pPr>
        <w:pStyle w:val="af2"/>
        <w:jc w:val="both"/>
        <w:rPr>
          <w:rFonts w:ascii="Times New Roman" w:hAnsi="Times New Roman"/>
          <w:szCs w:val="28"/>
        </w:rPr>
      </w:pPr>
      <w:r>
        <w:rPr>
          <w:rFonts w:ascii="Times New Roman" w:hAnsi="Times New Roman"/>
          <w:szCs w:val="28"/>
        </w:rPr>
        <w:t>10.4. Цей Договір укладено у трьох примірниках, кожен з яких має однакову юридичну силу, по одному для Орендаря, Орендодавця і Балансоутримувача.</w:t>
      </w:r>
    </w:p>
    <w:p w14:paraId="1F71CDE8" w14:textId="77777777" w:rsidR="00394549" w:rsidRDefault="00394549" w:rsidP="00711BAB">
      <w:pPr>
        <w:pStyle w:val="af3"/>
        <w:rPr>
          <w:b w:val="0"/>
        </w:rPr>
      </w:pPr>
    </w:p>
    <w:p w14:paraId="108EE753" w14:textId="77777777" w:rsidR="00711BAB" w:rsidRDefault="00711BAB" w:rsidP="00711BAB">
      <w:pPr>
        <w:pStyle w:val="af3"/>
        <w:rPr>
          <w:b w:val="0"/>
        </w:rPr>
      </w:pPr>
      <w:r>
        <w:rPr>
          <w:b w:val="0"/>
        </w:rPr>
        <w:t>Підписи сторін</w:t>
      </w:r>
    </w:p>
    <w:tbl>
      <w:tblPr>
        <w:tblStyle w:val="11"/>
        <w:tblW w:w="8760" w:type="dxa"/>
        <w:tblLayout w:type="fixed"/>
        <w:tblLook w:val="0600" w:firstRow="0" w:lastRow="0" w:firstColumn="0" w:lastColumn="0" w:noHBand="1" w:noVBand="1"/>
      </w:tblPr>
      <w:tblGrid>
        <w:gridCol w:w="3915"/>
        <w:gridCol w:w="4845"/>
      </w:tblGrid>
      <w:tr w:rsidR="00711BAB" w14:paraId="227C6517" w14:textId="77777777" w:rsidTr="00711BAB">
        <w:trPr>
          <w:trHeight w:val="330"/>
        </w:trPr>
        <w:tc>
          <w:tcPr>
            <w:tcW w:w="3915" w:type="dxa"/>
            <w:tcMar>
              <w:top w:w="0" w:type="dxa"/>
              <w:left w:w="100" w:type="dxa"/>
              <w:bottom w:w="0" w:type="dxa"/>
              <w:right w:w="100" w:type="dxa"/>
            </w:tcMar>
            <w:hideMark/>
          </w:tcPr>
          <w:p w14:paraId="554D190B" w14:textId="77777777" w:rsidR="00711BAB" w:rsidRDefault="00711BAB">
            <w:pPr>
              <w:spacing w:after="200"/>
              <w:jc w:val="both"/>
              <w:rPr>
                <w:rFonts w:ascii="Times New Roman" w:hAnsi="Times New Roman" w:cs="Times New Roman"/>
                <w:sz w:val="28"/>
                <w:szCs w:val="28"/>
              </w:rPr>
            </w:pPr>
            <w:r>
              <w:rPr>
                <w:rFonts w:ascii="Times New Roman" w:hAnsi="Times New Roman" w:cs="Times New Roman"/>
                <w:sz w:val="28"/>
                <w:szCs w:val="28"/>
              </w:rPr>
              <w:t>Від Орендаря:</w:t>
            </w:r>
          </w:p>
        </w:tc>
        <w:tc>
          <w:tcPr>
            <w:tcW w:w="4845" w:type="dxa"/>
            <w:tcMar>
              <w:top w:w="0" w:type="dxa"/>
              <w:left w:w="100" w:type="dxa"/>
              <w:bottom w:w="0" w:type="dxa"/>
              <w:right w:w="100" w:type="dxa"/>
            </w:tcMar>
            <w:hideMark/>
          </w:tcPr>
          <w:p w14:paraId="09C69630" w14:textId="77777777" w:rsidR="00711BAB" w:rsidRDefault="00711BAB">
            <w:pPr>
              <w:spacing w:after="200"/>
              <w:jc w:val="both"/>
              <w:rPr>
                <w:rFonts w:ascii="Times New Roman" w:hAnsi="Times New Roman" w:cs="Times New Roman"/>
                <w:sz w:val="28"/>
                <w:szCs w:val="28"/>
              </w:rPr>
            </w:pPr>
            <w:r>
              <w:rPr>
                <w:rFonts w:ascii="Times New Roman" w:hAnsi="Times New Roman" w:cs="Times New Roman"/>
                <w:sz w:val="28"/>
                <w:szCs w:val="28"/>
              </w:rPr>
              <w:t>___________________</w:t>
            </w:r>
          </w:p>
        </w:tc>
      </w:tr>
      <w:tr w:rsidR="00711BAB" w14:paraId="0E65100E" w14:textId="77777777" w:rsidTr="00711BAB">
        <w:trPr>
          <w:trHeight w:val="315"/>
        </w:trPr>
        <w:tc>
          <w:tcPr>
            <w:tcW w:w="3915" w:type="dxa"/>
            <w:tcMar>
              <w:top w:w="0" w:type="dxa"/>
              <w:left w:w="100" w:type="dxa"/>
              <w:bottom w:w="0" w:type="dxa"/>
              <w:right w:w="100" w:type="dxa"/>
            </w:tcMar>
            <w:hideMark/>
          </w:tcPr>
          <w:p w14:paraId="193ED8EF" w14:textId="77777777" w:rsidR="00711BAB" w:rsidRDefault="00711BAB">
            <w:pPr>
              <w:spacing w:after="200"/>
              <w:jc w:val="both"/>
              <w:rPr>
                <w:rFonts w:ascii="Times New Roman" w:hAnsi="Times New Roman" w:cs="Times New Roman"/>
                <w:sz w:val="28"/>
                <w:szCs w:val="28"/>
              </w:rPr>
            </w:pPr>
            <w:r>
              <w:rPr>
                <w:rFonts w:ascii="Times New Roman" w:hAnsi="Times New Roman" w:cs="Times New Roman"/>
                <w:sz w:val="28"/>
                <w:szCs w:val="28"/>
              </w:rPr>
              <w:t>Від Орендодавця:</w:t>
            </w:r>
          </w:p>
        </w:tc>
        <w:tc>
          <w:tcPr>
            <w:tcW w:w="4845" w:type="dxa"/>
            <w:tcMar>
              <w:top w:w="0" w:type="dxa"/>
              <w:left w:w="100" w:type="dxa"/>
              <w:bottom w:w="0" w:type="dxa"/>
              <w:right w:w="100" w:type="dxa"/>
            </w:tcMar>
            <w:hideMark/>
          </w:tcPr>
          <w:p w14:paraId="1B14F76F" w14:textId="77777777" w:rsidR="00711BAB" w:rsidRDefault="00711BAB">
            <w:pPr>
              <w:spacing w:after="200"/>
              <w:jc w:val="both"/>
              <w:rPr>
                <w:rFonts w:ascii="Times New Roman" w:hAnsi="Times New Roman" w:cs="Times New Roman"/>
                <w:sz w:val="28"/>
                <w:szCs w:val="28"/>
              </w:rPr>
            </w:pPr>
            <w:r>
              <w:rPr>
                <w:rFonts w:ascii="Times New Roman" w:hAnsi="Times New Roman" w:cs="Times New Roman"/>
                <w:sz w:val="28"/>
                <w:szCs w:val="28"/>
              </w:rPr>
              <w:t>___________________</w:t>
            </w:r>
          </w:p>
        </w:tc>
      </w:tr>
    </w:tbl>
    <w:p w14:paraId="56259B70" w14:textId="77777777" w:rsidR="00711BAB" w:rsidRDefault="00711BAB" w:rsidP="00711BAB">
      <w:pPr>
        <w:pStyle w:val="af2"/>
        <w:ind w:firstLine="0"/>
        <w:jc w:val="both"/>
        <w:rPr>
          <w:rFonts w:ascii="Times New Roman" w:hAnsi="Times New Roman"/>
          <w:szCs w:val="28"/>
        </w:rPr>
      </w:pPr>
      <w:bookmarkStart w:id="1" w:name="_heading=h.jqryev6w7ezl"/>
      <w:bookmarkEnd w:id="1"/>
    </w:p>
    <w:p w14:paraId="7BC8F3EC" w14:textId="77777777" w:rsidR="00711BAB" w:rsidRDefault="00711BAB" w:rsidP="00711BAB">
      <w:pPr>
        <w:spacing w:before="120"/>
        <w:rPr>
          <w:rFonts w:ascii="Times New Roman" w:hAnsi="Times New Roman" w:cs="Times New Roman"/>
          <w:sz w:val="22"/>
          <w:szCs w:val="22"/>
        </w:rPr>
      </w:pPr>
      <w:r>
        <w:rPr>
          <w:rFonts w:ascii="Times New Roman" w:hAnsi="Times New Roman" w:cs="Times New Roman"/>
          <w:sz w:val="22"/>
          <w:szCs w:val="22"/>
          <w:vertAlign w:val="superscript"/>
        </w:rPr>
        <w:t>1 </w:t>
      </w:r>
      <w:r>
        <w:rPr>
          <w:rFonts w:ascii="Times New Roman" w:hAnsi="Times New Roman" w:cs="Times New Roman"/>
          <w:sz w:val="22"/>
          <w:szCs w:val="22"/>
        </w:rPr>
        <w:t>Зазначається рахунок для сплати забезпечувального депозиту.</w:t>
      </w:r>
    </w:p>
    <w:p w14:paraId="67429593" w14:textId="77777777" w:rsidR="00711BAB" w:rsidRDefault="00711BAB" w:rsidP="00711BAB">
      <w:pPr>
        <w:spacing w:before="120"/>
        <w:jc w:val="both"/>
        <w:rPr>
          <w:rFonts w:ascii="Times New Roman" w:hAnsi="Times New Roman" w:cs="Times New Roman"/>
          <w:sz w:val="22"/>
          <w:szCs w:val="22"/>
        </w:rPr>
      </w:pPr>
      <w:r>
        <w:rPr>
          <w:rFonts w:ascii="Times New Roman" w:hAnsi="Times New Roman" w:cs="Times New Roman"/>
          <w:sz w:val="22"/>
          <w:szCs w:val="22"/>
          <w:vertAlign w:val="superscript"/>
        </w:rPr>
        <w:t>2 </w:t>
      </w:r>
      <w:r>
        <w:rPr>
          <w:rFonts w:ascii="Times New Roman" w:hAnsi="Times New Roman" w:cs="Times New Roman"/>
          <w:sz w:val="22"/>
          <w:szCs w:val="22"/>
        </w:rPr>
        <w:t>Якщо балансоутримувач є орендодавцем, — щодо інформації про балансоутримувача зазначається: “Орендодавець є балансоутримувачем об’єкта оренди”.</w:t>
      </w:r>
    </w:p>
    <w:p w14:paraId="00711786" w14:textId="77777777" w:rsidR="00711BAB" w:rsidRDefault="00711BAB" w:rsidP="00711BAB">
      <w:pPr>
        <w:spacing w:before="120"/>
        <w:jc w:val="both"/>
        <w:rPr>
          <w:rFonts w:ascii="Times New Roman" w:hAnsi="Times New Roman" w:cs="Times New Roman"/>
          <w:sz w:val="22"/>
          <w:szCs w:val="22"/>
        </w:rPr>
      </w:pPr>
      <w:r>
        <w:rPr>
          <w:rFonts w:ascii="Times New Roman" w:hAnsi="Times New Roman" w:cs="Times New Roman"/>
          <w:sz w:val="22"/>
          <w:szCs w:val="22"/>
          <w:vertAlign w:val="superscript"/>
        </w:rPr>
        <w:t>3 </w:t>
      </w:r>
      <w:r>
        <w:rPr>
          <w:rFonts w:ascii="Times New Roman" w:hAnsi="Times New Roman" w:cs="Times New Roman"/>
          <w:sz w:val="22"/>
          <w:szCs w:val="22"/>
        </w:rPr>
        <w:t>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0DA03178" w14:textId="77777777" w:rsidR="00711BAB" w:rsidRDefault="00711BAB" w:rsidP="00711BAB">
      <w:pPr>
        <w:spacing w:before="120"/>
        <w:rPr>
          <w:rFonts w:ascii="Times New Roman" w:hAnsi="Times New Roman" w:cs="Times New Roman"/>
          <w:sz w:val="22"/>
          <w:szCs w:val="22"/>
        </w:rPr>
      </w:pPr>
      <w:r>
        <w:rPr>
          <w:rFonts w:ascii="Times New Roman" w:hAnsi="Times New Roman" w:cs="Times New Roman"/>
          <w:sz w:val="22"/>
          <w:szCs w:val="22"/>
          <w:vertAlign w:val="superscript"/>
        </w:rPr>
        <w:t>4 </w:t>
      </w:r>
      <w:r>
        <w:rPr>
          <w:rFonts w:ascii="Times New Roman" w:hAnsi="Times New Roman" w:cs="Times New Roman"/>
          <w:sz w:val="22"/>
          <w:szCs w:val="22"/>
        </w:rPr>
        <w:t>Зазначається опис об’єкта оренди відповідно до інформації, опублікованої в електронній торговій системі.</w:t>
      </w:r>
    </w:p>
    <w:p w14:paraId="55968E81" w14:textId="77777777" w:rsidR="00711BAB" w:rsidRDefault="00711BAB" w:rsidP="00711BAB">
      <w:pPr>
        <w:spacing w:before="120"/>
        <w:jc w:val="both"/>
        <w:rPr>
          <w:rFonts w:ascii="Times New Roman" w:hAnsi="Times New Roman" w:cs="Times New Roman"/>
          <w:sz w:val="22"/>
          <w:szCs w:val="22"/>
        </w:rPr>
      </w:pPr>
      <w:r>
        <w:rPr>
          <w:rFonts w:ascii="Times New Roman" w:hAnsi="Times New Roman" w:cs="Times New Roman"/>
          <w:sz w:val="22"/>
          <w:szCs w:val="22"/>
          <w:vertAlign w:val="superscript"/>
        </w:rPr>
        <w:t>5 </w:t>
      </w:r>
      <w:r>
        <w:rPr>
          <w:rFonts w:ascii="Times New Roman" w:hAnsi="Times New Roman" w:cs="Times New Roman"/>
          <w:sz w:val="22"/>
          <w:szCs w:val="22"/>
        </w:rPr>
        <w:t>До переліку обов’язків орендаря також додаються зобов’язання, встановлені додатковими умовами оренди, визначеними відповідно до законодавства. Обов’язки, які не застосовуються до орендаря, виключаються.</w:t>
      </w:r>
    </w:p>
    <w:p w14:paraId="0BE5BBE7" w14:textId="77777777" w:rsidR="00711BAB" w:rsidRDefault="00711BAB" w:rsidP="00711BAB">
      <w:pPr>
        <w:spacing w:before="120"/>
        <w:jc w:val="both"/>
        <w:rPr>
          <w:rFonts w:ascii="Times New Roman" w:hAnsi="Times New Roman" w:cs="Times New Roman"/>
          <w:sz w:val="22"/>
          <w:szCs w:val="22"/>
        </w:rPr>
      </w:pPr>
      <w:r>
        <w:rPr>
          <w:rFonts w:ascii="Times New Roman" w:hAnsi="Times New Roman" w:cs="Times New Roman"/>
          <w:sz w:val="22"/>
          <w:szCs w:val="22"/>
          <w:vertAlign w:val="superscript"/>
        </w:rPr>
        <w:t>6 </w:t>
      </w:r>
      <w:r>
        <w:rPr>
          <w:rFonts w:ascii="Times New Roman" w:hAnsi="Times New Roman" w:cs="Times New Roman"/>
          <w:sz w:val="22"/>
          <w:szCs w:val="22"/>
        </w:rPr>
        <w:t xml:space="preserve">Якщо орендарем є бюджетна установа, то встановлюється 10-денний строк для виконання такого зобов’язання. </w:t>
      </w:r>
    </w:p>
    <w:p w14:paraId="07663E39" w14:textId="77777777" w:rsidR="00711BAB" w:rsidRDefault="00711BAB" w:rsidP="00711BAB">
      <w:pPr>
        <w:spacing w:before="120"/>
        <w:jc w:val="both"/>
        <w:rPr>
          <w:rFonts w:ascii="Times New Roman" w:hAnsi="Times New Roman" w:cs="Times New Roman"/>
          <w:sz w:val="22"/>
          <w:szCs w:val="22"/>
        </w:rPr>
      </w:pPr>
      <w:r>
        <w:rPr>
          <w:rFonts w:ascii="Times New Roman" w:hAnsi="Times New Roman" w:cs="Times New Roman"/>
          <w:sz w:val="22"/>
          <w:szCs w:val="22"/>
          <w:vertAlign w:val="superscript"/>
        </w:rPr>
        <w:lastRenderedPageBreak/>
        <w:t>7 </w:t>
      </w:r>
      <w:r>
        <w:rPr>
          <w:rFonts w:ascii="Times New Roman" w:hAnsi="Times New Roman" w:cs="Times New Roman"/>
          <w:sz w:val="22"/>
          <w:szCs w:val="22"/>
        </w:rPr>
        <w:t>У разі коли річна орендна плата, визначена цим договором, становить 1 (одну) гривню, забезпечувальний депозит не сплачується, а цей пункт у договорі не зазначається.</w:t>
      </w:r>
    </w:p>
    <w:p w14:paraId="786DD81C" w14:textId="77777777" w:rsidR="00711BAB" w:rsidRDefault="00711BAB" w:rsidP="00711BAB">
      <w:pPr>
        <w:spacing w:before="120"/>
        <w:jc w:val="both"/>
        <w:rPr>
          <w:rFonts w:ascii="Times New Roman" w:hAnsi="Times New Roman" w:cs="Times New Roman"/>
          <w:sz w:val="22"/>
          <w:szCs w:val="22"/>
          <w:lang w:val="uk-UA"/>
        </w:rPr>
      </w:pPr>
    </w:p>
    <w:p w14:paraId="6BF5086F" w14:textId="77777777" w:rsidR="00394549" w:rsidRDefault="00394549" w:rsidP="00711BAB">
      <w:pPr>
        <w:spacing w:before="120"/>
        <w:jc w:val="both"/>
        <w:rPr>
          <w:rFonts w:ascii="Times New Roman" w:hAnsi="Times New Roman" w:cs="Times New Roman"/>
          <w:sz w:val="22"/>
          <w:szCs w:val="22"/>
          <w:lang w:val="uk-UA"/>
        </w:rPr>
      </w:pPr>
    </w:p>
    <w:p w14:paraId="32516B48" w14:textId="77777777" w:rsidR="00394549" w:rsidRDefault="00394549" w:rsidP="00711BAB">
      <w:pPr>
        <w:spacing w:before="120"/>
        <w:jc w:val="both"/>
        <w:rPr>
          <w:rFonts w:ascii="Times New Roman" w:hAnsi="Times New Roman" w:cs="Times New Roman"/>
          <w:sz w:val="22"/>
          <w:szCs w:val="22"/>
          <w:lang w:val="uk-UA"/>
        </w:rPr>
      </w:pPr>
    </w:p>
    <w:p w14:paraId="788D84CA" w14:textId="77777777" w:rsidR="00394549" w:rsidRDefault="00394549" w:rsidP="00711BAB">
      <w:pPr>
        <w:spacing w:before="120"/>
        <w:jc w:val="both"/>
        <w:rPr>
          <w:rFonts w:ascii="Times New Roman" w:hAnsi="Times New Roman" w:cs="Times New Roman"/>
          <w:sz w:val="22"/>
          <w:szCs w:val="22"/>
          <w:lang w:val="uk-UA"/>
        </w:rPr>
      </w:pPr>
    </w:p>
    <w:p w14:paraId="682C3F34" w14:textId="77777777" w:rsidR="00394549" w:rsidRDefault="00394549" w:rsidP="00711BAB">
      <w:pPr>
        <w:spacing w:before="120"/>
        <w:jc w:val="both"/>
        <w:rPr>
          <w:rFonts w:ascii="Times New Roman" w:hAnsi="Times New Roman" w:cs="Times New Roman"/>
          <w:sz w:val="22"/>
          <w:szCs w:val="22"/>
          <w:lang w:val="uk-UA"/>
        </w:rPr>
      </w:pPr>
    </w:p>
    <w:p w14:paraId="0481979E" w14:textId="77777777" w:rsidR="00394549" w:rsidRDefault="00394549" w:rsidP="00711BAB">
      <w:pPr>
        <w:spacing w:before="120"/>
        <w:jc w:val="both"/>
        <w:rPr>
          <w:rFonts w:ascii="Times New Roman" w:hAnsi="Times New Roman" w:cs="Times New Roman"/>
          <w:sz w:val="22"/>
          <w:szCs w:val="22"/>
          <w:lang w:val="uk-UA"/>
        </w:rPr>
      </w:pPr>
    </w:p>
    <w:p w14:paraId="7AA2472F" w14:textId="77777777" w:rsidR="00394549" w:rsidRDefault="00394549" w:rsidP="00711BAB">
      <w:pPr>
        <w:spacing w:before="120"/>
        <w:jc w:val="both"/>
        <w:rPr>
          <w:rFonts w:ascii="Times New Roman" w:hAnsi="Times New Roman" w:cs="Times New Roman"/>
          <w:sz w:val="22"/>
          <w:szCs w:val="22"/>
          <w:lang w:val="uk-UA"/>
        </w:rPr>
      </w:pPr>
    </w:p>
    <w:p w14:paraId="3E91DE85" w14:textId="77777777" w:rsidR="00394549" w:rsidRDefault="00394549" w:rsidP="00711BAB">
      <w:pPr>
        <w:spacing w:before="120"/>
        <w:jc w:val="both"/>
        <w:rPr>
          <w:rFonts w:ascii="Times New Roman" w:hAnsi="Times New Roman" w:cs="Times New Roman"/>
          <w:sz w:val="22"/>
          <w:szCs w:val="22"/>
          <w:lang w:val="uk-UA"/>
        </w:rPr>
      </w:pPr>
    </w:p>
    <w:p w14:paraId="7D12654F" w14:textId="77777777" w:rsidR="00394549" w:rsidRDefault="00394549" w:rsidP="00711BAB">
      <w:pPr>
        <w:spacing w:before="120"/>
        <w:jc w:val="both"/>
        <w:rPr>
          <w:rFonts w:ascii="Times New Roman" w:hAnsi="Times New Roman" w:cs="Times New Roman"/>
          <w:sz w:val="22"/>
          <w:szCs w:val="22"/>
          <w:lang w:val="uk-UA"/>
        </w:rPr>
      </w:pPr>
    </w:p>
    <w:p w14:paraId="45C59577" w14:textId="77777777" w:rsidR="00394549" w:rsidRDefault="00394549" w:rsidP="00711BAB">
      <w:pPr>
        <w:spacing w:before="120"/>
        <w:jc w:val="both"/>
        <w:rPr>
          <w:rFonts w:ascii="Times New Roman" w:hAnsi="Times New Roman" w:cs="Times New Roman"/>
          <w:sz w:val="22"/>
          <w:szCs w:val="22"/>
          <w:lang w:val="uk-UA"/>
        </w:rPr>
      </w:pPr>
    </w:p>
    <w:p w14:paraId="4803C32F" w14:textId="77777777" w:rsidR="00394549" w:rsidRDefault="00394549" w:rsidP="00711BAB">
      <w:pPr>
        <w:spacing w:before="120"/>
        <w:jc w:val="both"/>
        <w:rPr>
          <w:rFonts w:ascii="Times New Roman" w:hAnsi="Times New Roman" w:cs="Times New Roman"/>
          <w:sz w:val="22"/>
          <w:szCs w:val="22"/>
          <w:lang w:val="uk-UA"/>
        </w:rPr>
      </w:pPr>
    </w:p>
    <w:p w14:paraId="5363AA74" w14:textId="77777777" w:rsidR="00394549" w:rsidRDefault="00394549" w:rsidP="00711BAB">
      <w:pPr>
        <w:spacing w:before="120"/>
        <w:jc w:val="both"/>
        <w:rPr>
          <w:rFonts w:ascii="Times New Roman" w:hAnsi="Times New Roman" w:cs="Times New Roman"/>
          <w:sz w:val="22"/>
          <w:szCs w:val="22"/>
          <w:lang w:val="uk-UA"/>
        </w:rPr>
      </w:pPr>
    </w:p>
    <w:p w14:paraId="318F0FD0" w14:textId="77777777" w:rsidR="00394549" w:rsidRDefault="00394549" w:rsidP="00711BAB">
      <w:pPr>
        <w:spacing w:before="120"/>
        <w:jc w:val="both"/>
        <w:rPr>
          <w:rFonts w:ascii="Times New Roman" w:hAnsi="Times New Roman" w:cs="Times New Roman"/>
          <w:sz w:val="22"/>
          <w:szCs w:val="22"/>
          <w:lang w:val="uk-UA"/>
        </w:rPr>
      </w:pPr>
    </w:p>
    <w:p w14:paraId="585E7913" w14:textId="77777777" w:rsidR="00394549" w:rsidRDefault="00394549" w:rsidP="00711BAB">
      <w:pPr>
        <w:spacing w:before="120"/>
        <w:jc w:val="both"/>
        <w:rPr>
          <w:rFonts w:ascii="Times New Roman" w:hAnsi="Times New Roman" w:cs="Times New Roman"/>
          <w:sz w:val="22"/>
          <w:szCs w:val="22"/>
          <w:lang w:val="uk-UA"/>
        </w:rPr>
      </w:pPr>
    </w:p>
    <w:p w14:paraId="3B57B7ED" w14:textId="77777777" w:rsidR="00394549" w:rsidRDefault="00394549" w:rsidP="00711BAB">
      <w:pPr>
        <w:spacing w:before="120"/>
        <w:jc w:val="both"/>
        <w:rPr>
          <w:rFonts w:ascii="Times New Roman" w:hAnsi="Times New Roman" w:cs="Times New Roman"/>
          <w:sz w:val="22"/>
          <w:szCs w:val="22"/>
          <w:lang w:val="uk-UA"/>
        </w:rPr>
      </w:pPr>
    </w:p>
    <w:p w14:paraId="2F37D9C3" w14:textId="77777777" w:rsidR="00394549" w:rsidRDefault="00394549" w:rsidP="00711BAB">
      <w:pPr>
        <w:spacing w:before="120"/>
        <w:jc w:val="both"/>
        <w:rPr>
          <w:rFonts w:ascii="Times New Roman" w:hAnsi="Times New Roman" w:cs="Times New Roman"/>
          <w:sz w:val="22"/>
          <w:szCs w:val="22"/>
          <w:lang w:val="uk-UA"/>
        </w:rPr>
      </w:pPr>
    </w:p>
    <w:p w14:paraId="0CA9DF71" w14:textId="77777777" w:rsidR="00394549" w:rsidRDefault="00394549" w:rsidP="00711BAB">
      <w:pPr>
        <w:spacing w:before="120"/>
        <w:jc w:val="both"/>
        <w:rPr>
          <w:rFonts w:ascii="Times New Roman" w:hAnsi="Times New Roman" w:cs="Times New Roman"/>
          <w:sz w:val="22"/>
          <w:szCs w:val="22"/>
          <w:lang w:val="uk-UA"/>
        </w:rPr>
      </w:pPr>
    </w:p>
    <w:p w14:paraId="6BED9E1B" w14:textId="77777777" w:rsidR="00394549" w:rsidRDefault="00394549" w:rsidP="00711BAB">
      <w:pPr>
        <w:spacing w:before="120"/>
        <w:jc w:val="both"/>
        <w:rPr>
          <w:rFonts w:ascii="Times New Roman" w:hAnsi="Times New Roman" w:cs="Times New Roman"/>
          <w:sz w:val="22"/>
          <w:szCs w:val="22"/>
          <w:lang w:val="uk-UA"/>
        </w:rPr>
      </w:pPr>
    </w:p>
    <w:p w14:paraId="15D76A85" w14:textId="77777777" w:rsidR="00394549" w:rsidRDefault="00394549" w:rsidP="00711BAB">
      <w:pPr>
        <w:spacing w:before="120"/>
        <w:jc w:val="both"/>
        <w:rPr>
          <w:rFonts w:ascii="Times New Roman" w:hAnsi="Times New Roman" w:cs="Times New Roman"/>
          <w:sz w:val="22"/>
          <w:szCs w:val="22"/>
          <w:lang w:val="uk-UA"/>
        </w:rPr>
      </w:pPr>
    </w:p>
    <w:p w14:paraId="041E3BC6" w14:textId="77777777" w:rsidR="00394549" w:rsidRDefault="00394549" w:rsidP="00711BAB">
      <w:pPr>
        <w:spacing w:before="120"/>
        <w:jc w:val="both"/>
        <w:rPr>
          <w:rFonts w:ascii="Times New Roman" w:hAnsi="Times New Roman" w:cs="Times New Roman"/>
          <w:sz w:val="22"/>
          <w:szCs w:val="22"/>
          <w:lang w:val="uk-UA"/>
        </w:rPr>
      </w:pPr>
    </w:p>
    <w:p w14:paraId="16E7CB09" w14:textId="77777777" w:rsidR="00394549" w:rsidRDefault="00394549" w:rsidP="00711BAB">
      <w:pPr>
        <w:spacing w:before="120"/>
        <w:jc w:val="both"/>
        <w:rPr>
          <w:rFonts w:ascii="Times New Roman" w:hAnsi="Times New Roman" w:cs="Times New Roman"/>
          <w:sz w:val="22"/>
          <w:szCs w:val="22"/>
        </w:rPr>
      </w:pPr>
    </w:p>
    <w:p w14:paraId="22185409" w14:textId="77777777" w:rsidR="00682801" w:rsidRDefault="00682801" w:rsidP="00711BAB">
      <w:pPr>
        <w:spacing w:before="120"/>
        <w:jc w:val="both"/>
        <w:rPr>
          <w:rFonts w:ascii="Times New Roman" w:hAnsi="Times New Roman" w:cs="Times New Roman"/>
          <w:sz w:val="22"/>
          <w:szCs w:val="22"/>
        </w:rPr>
      </w:pPr>
    </w:p>
    <w:p w14:paraId="1A5C9D1C" w14:textId="77777777" w:rsidR="00682801" w:rsidRDefault="00682801" w:rsidP="00711BAB">
      <w:pPr>
        <w:spacing w:before="120"/>
        <w:jc w:val="both"/>
        <w:rPr>
          <w:rFonts w:ascii="Times New Roman" w:hAnsi="Times New Roman" w:cs="Times New Roman"/>
          <w:sz w:val="22"/>
          <w:szCs w:val="22"/>
        </w:rPr>
      </w:pPr>
    </w:p>
    <w:p w14:paraId="6E040BB8" w14:textId="77777777" w:rsidR="00682801" w:rsidRDefault="00682801" w:rsidP="00711BAB">
      <w:pPr>
        <w:spacing w:before="120"/>
        <w:jc w:val="both"/>
        <w:rPr>
          <w:rFonts w:ascii="Times New Roman" w:hAnsi="Times New Roman" w:cs="Times New Roman"/>
          <w:sz w:val="22"/>
          <w:szCs w:val="22"/>
        </w:rPr>
      </w:pPr>
    </w:p>
    <w:p w14:paraId="2C4275CD" w14:textId="77777777" w:rsidR="00682801" w:rsidRDefault="00682801" w:rsidP="00711BAB">
      <w:pPr>
        <w:spacing w:before="120"/>
        <w:jc w:val="both"/>
        <w:rPr>
          <w:rFonts w:ascii="Times New Roman" w:hAnsi="Times New Roman" w:cs="Times New Roman"/>
          <w:sz w:val="22"/>
          <w:szCs w:val="22"/>
        </w:rPr>
      </w:pPr>
    </w:p>
    <w:p w14:paraId="0CADF8F1" w14:textId="77777777" w:rsidR="00682801" w:rsidRDefault="00682801" w:rsidP="00711BAB">
      <w:pPr>
        <w:spacing w:before="120"/>
        <w:jc w:val="both"/>
        <w:rPr>
          <w:rFonts w:ascii="Times New Roman" w:hAnsi="Times New Roman" w:cs="Times New Roman"/>
          <w:sz w:val="22"/>
          <w:szCs w:val="22"/>
        </w:rPr>
      </w:pPr>
    </w:p>
    <w:p w14:paraId="0933E343" w14:textId="77777777" w:rsidR="00682801" w:rsidRDefault="00682801" w:rsidP="00711BAB">
      <w:pPr>
        <w:spacing w:before="120"/>
        <w:jc w:val="both"/>
        <w:rPr>
          <w:rFonts w:ascii="Times New Roman" w:hAnsi="Times New Roman" w:cs="Times New Roman"/>
          <w:sz w:val="22"/>
          <w:szCs w:val="22"/>
        </w:rPr>
      </w:pPr>
    </w:p>
    <w:p w14:paraId="26A22D2D" w14:textId="77777777" w:rsidR="00682801" w:rsidRDefault="00682801" w:rsidP="00711BAB">
      <w:pPr>
        <w:spacing w:before="120"/>
        <w:jc w:val="both"/>
        <w:rPr>
          <w:rFonts w:ascii="Times New Roman" w:hAnsi="Times New Roman" w:cs="Times New Roman"/>
          <w:sz w:val="22"/>
          <w:szCs w:val="22"/>
        </w:rPr>
      </w:pPr>
    </w:p>
    <w:p w14:paraId="36ABD4CA" w14:textId="77777777" w:rsidR="00682801" w:rsidRDefault="00682801" w:rsidP="00711BAB">
      <w:pPr>
        <w:spacing w:before="120"/>
        <w:jc w:val="both"/>
        <w:rPr>
          <w:rFonts w:ascii="Times New Roman" w:hAnsi="Times New Roman" w:cs="Times New Roman"/>
          <w:sz w:val="22"/>
          <w:szCs w:val="22"/>
        </w:rPr>
      </w:pPr>
    </w:p>
    <w:p w14:paraId="790F211F" w14:textId="77777777" w:rsidR="00682801" w:rsidRDefault="00682801" w:rsidP="00711BAB">
      <w:pPr>
        <w:spacing w:before="120"/>
        <w:jc w:val="both"/>
        <w:rPr>
          <w:rFonts w:ascii="Times New Roman" w:hAnsi="Times New Roman" w:cs="Times New Roman"/>
          <w:sz w:val="22"/>
          <w:szCs w:val="22"/>
        </w:rPr>
      </w:pPr>
    </w:p>
    <w:p w14:paraId="54769700" w14:textId="77777777" w:rsidR="00682801" w:rsidRDefault="00682801" w:rsidP="00711BAB">
      <w:pPr>
        <w:spacing w:before="120"/>
        <w:jc w:val="both"/>
        <w:rPr>
          <w:rFonts w:ascii="Times New Roman" w:hAnsi="Times New Roman" w:cs="Times New Roman"/>
          <w:sz w:val="22"/>
          <w:szCs w:val="22"/>
        </w:rPr>
      </w:pPr>
    </w:p>
    <w:p w14:paraId="648BB4D6" w14:textId="77777777" w:rsidR="00682801" w:rsidRDefault="00682801" w:rsidP="00711BAB">
      <w:pPr>
        <w:spacing w:before="120"/>
        <w:jc w:val="both"/>
        <w:rPr>
          <w:rFonts w:ascii="Times New Roman" w:hAnsi="Times New Roman" w:cs="Times New Roman"/>
          <w:sz w:val="22"/>
          <w:szCs w:val="22"/>
        </w:rPr>
      </w:pPr>
    </w:p>
    <w:p w14:paraId="5EA56DC7" w14:textId="77777777" w:rsidR="00682801" w:rsidRDefault="00682801" w:rsidP="00711BAB">
      <w:pPr>
        <w:spacing w:before="120"/>
        <w:jc w:val="both"/>
        <w:rPr>
          <w:rFonts w:ascii="Times New Roman" w:hAnsi="Times New Roman" w:cs="Times New Roman"/>
          <w:sz w:val="22"/>
          <w:szCs w:val="22"/>
        </w:rPr>
      </w:pPr>
    </w:p>
    <w:p w14:paraId="0B7144B0" w14:textId="77777777" w:rsidR="00682801" w:rsidRDefault="00682801" w:rsidP="00711BAB">
      <w:pPr>
        <w:spacing w:before="120"/>
        <w:jc w:val="both"/>
        <w:rPr>
          <w:rFonts w:ascii="Times New Roman" w:hAnsi="Times New Roman" w:cs="Times New Roman"/>
          <w:sz w:val="22"/>
          <w:szCs w:val="22"/>
        </w:rPr>
      </w:pPr>
    </w:p>
    <w:p w14:paraId="1364BBCD" w14:textId="77777777" w:rsidR="00682801" w:rsidRDefault="00682801" w:rsidP="00711BAB">
      <w:pPr>
        <w:spacing w:before="120"/>
        <w:jc w:val="both"/>
        <w:rPr>
          <w:rFonts w:ascii="Times New Roman" w:hAnsi="Times New Roman" w:cs="Times New Roman"/>
          <w:sz w:val="22"/>
          <w:szCs w:val="22"/>
        </w:rPr>
      </w:pPr>
    </w:p>
    <w:p w14:paraId="1A85733A" w14:textId="77777777" w:rsidR="00682801" w:rsidRDefault="00682801" w:rsidP="00711BAB">
      <w:pPr>
        <w:spacing w:before="120"/>
        <w:jc w:val="both"/>
        <w:rPr>
          <w:rFonts w:ascii="Times New Roman" w:hAnsi="Times New Roman" w:cs="Times New Roman"/>
          <w:sz w:val="22"/>
          <w:szCs w:val="22"/>
        </w:rPr>
      </w:pPr>
    </w:p>
    <w:p w14:paraId="0CA2440D" w14:textId="77777777" w:rsidR="00682801" w:rsidRDefault="00682801" w:rsidP="00711BAB">
      <w:pPr>
        <w:spacing w:before="120"/>
        <w:jc w:val="both"/>
        <w:rPr>
          <w:rFonts w:ascii="Times New Roman" w:hAnsi="Times New Roman" w:cs="Times New Roman"/>
          <w:sz w:val="22"/>
          <w:szCs w:val="22"/>
        </w:rPr>
      </w:pPr>
    </w:p>
    <w:p w14:paraId="4819613E" w14:textId="77777777" w:rsidR="00682801" w:rsidRDefault="00682801" w:rsidP="00711BAB">
      <w:pPr>
        <w:spacing w:before="120"/>
        <w:jc w:val="both"/>
        <w:rPr>
          <w:rFonts w:ascii="Times New Roman" w:hAnsi="Times New Roman" w:cs="Times New Roman"/>
          <w:sz w:val="22"/>
          <w:szCs w:val="22"/>
        </w:rPr>
      </w:pPr>
    </w:p>
    <w:p w14:paraId="10B45C0C" w14:textId="77777777" w:rsidR="00682801" w:rsidRPr="00682801" w:rsidRDefault="00682801" w:rsidP="00711BAB">
      <w:pPr>
        <w:spacing w:before="120"/>
        <w:jc w:val="both"/>
        <w:rPr>
          <w:rFonts w:ascii="Times New Roman" w:hAnsi="Times New Roman" w:cs="Times New Roman"/>
          <w:sz w:val="22"/>
          <w:szCs w:val="22"/>
        </w:rPr>
      </w:pPr>
    </w:p>
    <w:p w14:paraId="2908AE59" w14:textId="77777777" w:rsidR="00711BAB" w:rsidRDefault="00711BAB" w:rsidP="00711BAB">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Акт</w:t>
      </w:r>
    </w:p>
    <w:p w14:paraId="4D154FB1" w14:textId="77777777" w:rsidR="00711BAB" w:rsidRDefault="00711BAB" w:rsidP="00711BAB">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приймання-передачі в оренду нерухомого майна,</w:t>
      </w:r>
    </w:p>
    <w:p w14:paraId="459F1E74" w14:textId="77777777" w:rsidR="00711BAB" w:rsidRDefault="00711BAB" w:rsidP="00711BAB">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що належить до комунальної власності</w:t>
      </w:r>
    </w:p>
    <w:p w14:paraId="04602A3A" w14:textId="77777777" w:rsidR="00711BAB" w:rsidRDefault="00711BAB" w:rsidP="00711BAB">
      <w:pPr>
        <w:jc w:val="center"/>
        <w:rPr>
          <w:rFonts w:ascii="Times New Roman" w:hAnsi="Times New Roman" w:cs="Times New Roman"/>
          <w:b/>
          <w:sz w:val="28"/>
          <w:szCs w:val="28"/>
          <w:lang w:val="uk-UA"/>
        </w:rPr>
      </w:pPr>
    </w:p>
    <w:p w14:paraId="78409DA0" w14:textId="77777777" w:rsidR="00711BAB" w:rsidRDefault="00711BAB" w:rsidP="00711BAB">
      <w:pPr>
        <w:jc w:val="both"/>
        <w:rPr>
          <w:rFonts w:ascii="Times New Roman" w:hAnsi="Times New Roman" w:cs="Times New Roman"/>
          <w:sz w:val="28"/>
          <w:szCs w:val="28"/>
          <w:lang w:val="uk-UA"/>
        </w:rPr>
      </w:pPr>
      <w:r>
        <w:rPr>
          <w:rFonts w:ascii="Times New Roman" w:hAnsi="Times New Roman" w:cs="Times New Roman"/>
          <w:lang w:val="uk-UA"/>
        </w:rPr>
        <w:t xml:space="preserve">      </w:t>
      </w:r>
      <w:r>
        <w:rPr>
          <w:rFonts w:ascii="Times New Roman" w:hAnsi="Times New Roman" w:cs="Times New Roman"/>
          <w:sz w:val="28"/>
          <w:szCs w:val="28"/>
          <w:lang w:val="uk-UA"/>
        </w:rPr>
        <w:t xml:space="preserve">  місто Бібрка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«___»____________2026 року</w:t>
      </w:r>
    </w:p>
    <w:p w14:paraId="61EC09EB" w14:textId="77777777" w:rsidR="00711BAB" w:rsidRDefault="00711BAB" w:rsidP="00711BAB">
      <w:pPr>
        <w:jc w:val="both"/>
        <w:rPr>
          <w:rFonts w:ascii="Times New Roman" w:hAnsi="Times New Roman" w:cs="Times New Roman"/>
          <w:lang w:val="uk-UA"/>
        </w:rPr>
      </w:pPr>
    </w:p>
    <w:p w14:paraId="374573E2" w14:textId="77777777" w:rsidR="00711BAB" w:rsidRDefault="00711BAB" w:rsidP="00711BAB">
      <w:pPr>
        <w:jc w:val="both"/>
        <w:rPr>
          <w:rFonts w:ascii="Times New Roman" w:hAnsi="Times New Roman" w:cs="Times New Roman"/>
          <w:color w:val="000000"/>
          <w:sz w:val="21"/>
          <w:szCs w:val="21"/>
        </w:rPr>
      </w:pPr>
      <w:r>
        <w:rPr>
          <w:rFonts w:ascii="Times New Roman" w:hAnsi="Times New Roman" w:cs="Times New Roman"/>
          <w:b/>
          <w:lang w:val="uk-UA"/>
        </w:rPr>
        <w:tab/>
      </w:r>
      <w:r>
        <w:rPr>
          <w:rFonts w:ascii="Times New Roman" w:hAnsi="Times New Roman" w:cs="Times New Roman"/>
          <w:b/>
          <w:sz w:val="28"/>
          <w:szCs w:val="28"/>
          <w:lang w:val="uk-UA"/>
        </w:rPr>
        <w:t>Орендар -</w:t>
      </w:r>
      <w:r>
        <w:rPr>
          <w:rFonts w:ascii="Times New Roman" w:hAnsi="Times New Roman" w:cs="Times New Roman"/>
          <w:sz w:val="28"/>
          <w:szCs w:val="28"/>
          <w:lang w:val="uk-UA"/>
        </w:rPr>
        <w:t xml:space="preserve"> ___________________</w:t>
      </w:r>
      <w:r>
        <w:rPr>
          <w:rFonts w:ascii="Times New Roman" w:hAnsi="Times New Roman" w:cs="Times New Roman"/>
          <w:color w:val="000000"/>
          <w:sz w:val="22"/>
          <w:szCs w:val="22"/>
          <w:lang w:val="uk-UA"/>
        </w:rPr>
        <w:t xml:space="preserve"> </w:t>
      </w:r>
      <w:r>
        <w:rPr>
          <w:rFonts w:ascii="Times New Roman" w:hAnsi="Times New Roman" w:cs="Times New Roman"/>
          <w:sz w:val="28"/>
          <w:szCs w:val="28"/>
          <w:lang w:val="uk-UA"/>
        </w:rPr>
        <w:t xml:space="preserve">код за ЄДРПОУ </w:t>
      </w:r>
      <w:r>
        <w:rPr>
          <w:rFonts w:ascii="Times New Roman" w:hAnsi="Times New Roman" w:cs="Times New Roman"/>
          <w:b/>
          <w:bCs/>
          <w:sz w:val="28"/>
          <w:szCs w:val="28"/>
          <w:u w:val="single"/>
          <w:lang w:val="uk-UA"/>
        </w:rPr>
        <w:t>______________</w:t>
      </w:r>
      <w:r>
        <w:rPr>
          <w:rFonts w:ascii="Times New Roman" w:hAnsi="Times New Roman" w:cs="Times New Roman"/>
          <w:sz w:val="28"/>
          <w:szCs w:val="28"/>
          <w:lang w:val="uk-UA"/>
        </w:rPr>
        <w:t xml:space="preserve"> що знаходиться за адресою: </w:t>
      </w:r>
      <w:r>
        <w:rPr>
          <w:rFonts w:ascii="Times New Roman" w:hAnsi="Times New Roman" w:cs="Times New Roman"/>
          <w:color w:val="000000"/>
          <w:sz w:val="28"/>
          <w:szCs w:val="28"/>
          <w:u w:val="single"/>
          <w:shd w:val="clear" w:color="auto" w:fill="FFFFFF"/>
          <w:lang w:val="uk-UA"/>
        </w:rPr>
        <w:t>_______________,</w:t>
      </w:r>
      <w:r>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sz w:val="28"/>
          <w:szCs w:val="28"/>
          <w:lang w:val="uk-UA"/>
        </w:rPr>
        <w:t xml:space="preserve">в особі ________________________, </w:t>
      </w:r>
      <w:r>
        <w:rPr>
          <w:rFonts w:ascii="Times New Roman" w:hAnsi="Times New Roman" w:cs="Times New Roman"/>
          <w:color w:val="000000"/>
          <w:sz w:val="28"/>
          <w:szCs w:val="28"/>
          <w:lang w:val="uk-UA"/>
        </w:rPr>
        <w:t>яка діє на підставі</w:t>
      </w:r>
      <w:r>
        <w:rPr>
          <w:rFonts w:ascii="Times New Roman" w:hAnsi="Times New Roman" w:cs="Times New Roman"/>
          <w:color w:val="000000"/>
          <w:sz w:val="28"/>
          <w:szCs w:val="28"/>
          <w:u w:val="single"/>
          <w:lang w:val="uk-UA"/>
        </w:rPr>
        <w:t>____________________,</w:t>
      </w:r>
      <w:r>
        <w:rPr>
          <w:rFonts w:ascii="Times New Roman" w:hAnsi="Times New Roman" w:cs="Times New Roman"/>
          <w:color w:val="000000"/>
          <w:sz w:val="28"/>
          <w:szCs w:val="28"/>
          <w:lang w:val="uk-UA"/>
        </w:rPr>
        <w:t xml:space="preserve"> з однієї сторони,</w:t>
      </w:r>
      <w:r>
        <w:rPr>
          <w:rFonts w:ascii="Times New Roman" w:hAnsi="Times New Roman" w:cs="Times New Roman"/>
          <w:sz w:val="28"/>
          <w:szCs w:val="28"/>
          <w:lang w:val="uk-UA"/>
        </w:rPr>
        <w:t xml:space="preserve"> та </w:t>
      </w:r>
      <w:r>
        <w:rPr>
          <w:rFonts w:ascii="Times New Roman" w:hAnsi="Times New Roman" w:cs="Times New Roman"/>
          <w:b/>
          <w:color w:val="000000"/>
          <w:sz w:val="28"/>
          <w:szCs w:val="28"/>
          <w:lang w:val="uk-UA"/>
        </w:rPr>
        <w:t xml:space="preserve">Балансоутримувач - </w:t>
      </w:r>
      <w:r>
        <w:rPr>
          <w:rFonts w:ascii="Times New Roman" w:hAnsi="Times New Roman" w:cs="Times New Roman"/>
          <w:sz w:val="28"/>
          <w:szCs w:val="28"/>
          <w:lang w:val="uk-UA" w:eastAsia="uk-UA"/>
        </w:rPr>
        <w:t>Бібрська міська ради</w:t>
      </w:r>
      <w:r>
        <w:rPr>
          <w:rFonts w:ascii="Times New Roman" w:hAnsi="Times New Roman" w:cs="Times New Roman"/>
          <w:color w:val="000000"/>
          <w:sz w:val="28"/>
          <w:szCs w:val="28"/>
          <w:lang w:val="uk-UA"/>
        </w:rPr>
        <w:t xml:space="preserve">, </w:t>
      </w:r>
      <w:r>
        <w:rPr>
          <w:rFonts w:ascii="Times New Roman" w:hAnsi="Times New Roman" w:cs="Times New Roman"/>
          <w:sz w:val="28"/>
          <w:szCs w:val="28"/>
          <w:lang w:val="uk-UA"/>
        </w:rPr>
        <w:t xml:space="preserve">код за ЄДРПОУ </w:t>
      </w:r>
      <w:r>
        <w:rPr>
          <w:rFonts w:ascii="Times New Roman" w:hAnsi="Times New Roman" w:cs="Times New Roman"/>
          <w:sz w:val="28"/>
          <w:szCs w:val="28"/>
          <w:lang w:val="uk-UA" w:eastAsia="uk-UA"/>
        </w:rPr>
        <w:t>04056183</w:t>
      </w:r>
      <w:r>
        <w:rPr>
          <w:rFonts w:ascii="Times New Roman" w:hAnsi="Times New Roman" w:cs="Times New Roman"/>
          <w:sz w:val="28"/>
          <w:szCs w:val="28"/>
          <w:lang w:val="uk-UA"/>
        </w:rPr>
        <w:t xml:space="preserve">, що знаходиться за адресою: </w:t>
      </w:r>
      <w:r>
        <w:rPr>
          <w:rFonts w:ascii="Times New Roman" w:hAnsi="Times New Roman" w:cs="Times New Roman"/>
          <w:sz w:val="28"/>
          <w:szCs w:val="28"/>
          <w:lang w:val="uk-UA" w:eastAsia="uk-UA"/>
        </w:rPr>
        <w:t>вул. Тарнавського 22, м. Бібрка, Львівський р-н,Львівська обл.</w:t>
      </w:r>
      <w:r>
        <w:rPr>
          <w:rFonts w:ascii="Times New Roman" w:hAnsi="Times New Roman" w:cs="Times New Roman"/>
          <w:sz w:val="28"/>
          <w:szCs w:val="28"/>
          <w:u w:val="single"/>
          <w:lang w:val="uk-UA"/>
        </w:rPr>
        <w:t>,</w:t>
      </w:r>
      <w:r>
        <w:rPr>
          <w:rFonts w:ascii="Times New Roman" w:hAnsi="Times New Roman" w:cs="Times New Roman"/>
          <w:sz w:val="28"/>
          <w:szCs w:val="28"/>
          <w:lang w:val="uk-UA"/>
        </w:rPr>
        <w:t xml:space="preserve"> в особі </w:t>
      </w:r>
      <w:r>
        <w:rPr>
          <w:rFonts w:ascii="Times New Roman" w:hAnsi="Times New Roman" w:cs="Times New Roman"/>
          <w:sz w:val="28"/>
          <w:szCs w:val="28"/>
          <w:lang w:val="uk-UA" w:eastAsia="uk-UA"/>
        </w:rPr>
        <w:t>Бібрського міського голови,</w:t>
      </w:r>
      <w:r>
        <w:rPr>
          <w:rFonts w:ascii="Times New Roman" w:hAnsi="Times New Roman" w:cs="Times New Roman"/>
          <w:sz w:val="20"/>
          <w:szCs w:val="20"/>
          <w:lang w:val="uk-UA" w:eastAsia="uk-UA"/>
        </w:rPr>
        <w:t xml:space="preserve"> </w:t>
      </w:r>
      <w:r>
        <w:rPr>
          <w:rFonts w:ascii="Times New Roman" w:hAnsi="Times New Roman" w:cs="Times New Roman"/>
          <w:sz w:val="28"/>
          <w:szCs w:val="28"/>
          <w:lang w:val="uk-UA" w:eastAsia="uk-UA"/>
        </w:rPr>
        <w:t>що діє на підставі Постанови Бібрської міської територіальної комісії від 06.11.2020 р. та рішення І сесії VІІІ скликання Бібрської міської ради «Про початок повноважень Бібрського міського голови» від 08.12.2020 р. № 2</w:t>
      </w:r>
      <w:r>
        <w:rPr>
          <w:rFonts w:ascii="Times New Roman" w:hAnsi="Times New Roman" w:cs="Times New Roman"/>
          <w:color w:val="000000"/>
          <w:sz w:val="28"/>
          <w:szCs w:val="28"/>
          <w:lang w:val="uk-UA"/>
        </w:rPr>
        <w:t>, з другої сторони,</w:t>
      </w:r>
      <w:r>
        <w:rPr>
          <w:rFonts w:ascii="Times New Roman" w:hAnsi="Times New Roman" w:cs="Times New Roman"/>
          <w:sz w:val="28"/>
          <w:szCs w:val="28"/>
          <w:lang w:val="uk-UA"/>
        </w:rPr>
        <w:t xml:space="preserve"> склали цей Акт, про наведене нижче:</w:t>
      </w:r>
    </w:p>
    <w:p w14:paraId="7E7B7413" w14:textId="77777777" w:rsidR="00711BAB" w:rsidRDefault="00711BAB" w:rsidP="00711BAB">
      <w:pPr>
        <w:numPr>
          <w:ilvl w:val="0"/>
          <w:numId w:val="8"/>
        </w:numPr>
        <w:tabs>
          <w:tab w:val="left" w:pos="1134"/>
        </w:tabs>
        <w:suppressAutoHyphens w:val="0"/>
        <w:ind w:left="0"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На виконання договору оренди </w:t>
      </w:r>
      <w:r>
        <w:rPr>
          <w:rFonts w:ascii="Times New Roman" w:hAnsi="Times New Roman" w:cs="Times New Roman"/>
          <w:noProof/>
          <w:sz w:val="28"/>
          <w:szCs w:val="28"/>
          <w:lang w:val="uk-UA"/>
        </w:rPr>
        <w:t>нерухомого майна від «___» ________  року</w:t>
      </w:r>
      <w:r>
        <w:rPr>
          <w:rFonts w:ascii="Times New Roman" w:hAnsi="Times New Roman" w:cs="Times New Roman"/>
          <w:sz w:val="28"/>
          <w:szCs w:val="28"/>
          <w:lang w:val="uk-UA"/>
        </w:rPr>
        <w:t xml:space="preserve"> № _______________ (далі – Договір оренди) Балансоутримувач передає, а Орендар приймає в строкове платне користування нерухоме майно, що належить до комунальної власності, </w:t>
      </w:r>
    </w:p>
    <w:tbl>
      <w:tblPr>
        <w:tblW w:w="9214" w:type="dxa"/>
        <w:tblInd w:w="108" w:type="dxa"/>
        <w:tblLook w:val="04A0" w:firstRow="1" w:lastRow="0" w:firstColumn="1" w:lastColumn="0" w:noHBand="0" w:noVBand="1"/>
      </w:tblPr>
      <w:tblGrid>
        <w:gridCol w:w="4536"/>
        <w:gridCol w:w="4678"/>
      </w:tblGrid>
      <w:tr w:rsidR="00711BAB" w14:paraId="582F70C7" w14:textId="77777777" w:rsidTr="00711BAB">
        <w:trPr>
          <w:trHeight w:val="300"/>
        </w:trPr>
        <w:tc>
          <w:tcPr>
            <w:tcW w:w="4536" w:type="dxa"/>
            <w:tcBorders>
              <w:top w:val="single" w:sz="4" w:space="0" w:color="auto"/>
              <w:left w:val="single" w:sz="4" w:space="0" w:color="auto"/>
              <w:bottom w:val="single" w:sz="4" w:space="0" w:color="auto"/>
              <w:right w:val="single" w:sz="4" w:space="0" w:color="auto"/>
            </w:tcBorders>
            <w:vAlign w:val="center"/>
            <w:hideMark/>
          </w:tcPr>
          <w:p w14:paraId="6120E7F9" w14:textId="77777777" w:rsidR="00711BAB" w:rsidRDefault="00711BAB">
            <w:pPr>
              <w:rPr>
                <w:rFonts w:ascii="Times New Roman" w:hAnsi="Times New Roman" w:cs="Times New Roman"/>
                <w:color w:val="000000"/>
                <w:sz w:val="28"/>
                <w:szCs w:val="20"/>
                <w:lang w:val="uk-UA" w:eastAsia="uk-UA"/>
              </w:rPr>
            </w:pPr>
            <w:r>
              <w:rPr>
                <w:rFonts w:ascii="Times New Roman" w:hAnsi="Times New Roman" w:cs="Times New Roman"/>
                <w:color w:val="000000"/>
                <w:sz w:val="28"/>
                <w:szCs w:val="20"/>
              </w:rPr>
              <w:t>Характеристика нерухомого майна</w:t>
            </w:r>
          </w:p>
        </w:tc>
        <w:tc>
          <w:tcPr>
            <w:tcW w:w="4678" w:type="dxa"/>
            <w:tcBorders>
              <w:top w:val="single" w:sz="4" w:space="0" w:color="auto"/>
              <w:left w:val="nil"/>
              <w:bottom w:val="single" w:sz="4" w:space="0" w:color="auto"/>
              <w:right w:val="single" w:sz="4" w:space="0" w:color="auto"/>
            </w:tcBorders>
            <w:noWrap/>
            <w:vAlign w:val="bottom"/>
            <w:hideMark/>
          </w:tcPr>
          <w:p w14:paraId="46702B06" w14:textId="77777777" w:rsidR="00711BAB" w:rsidRDefault="00711BAB">
            <w:pP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Нежитлові приміщення</w:t>
            </w:r>
          </w:p>
        </w:tc>
      </w:tr>
      <w:tr w:rsidR="00711BAB" w14:paraId="2C1B3EC1" w14:textId="77777777" w:rsidTr="00711BAB">
        <w:trPr>
          <w:trHeight w:val="300"/>
        </w:trPr>
        <w:tc>
          <w:tcPr>
            <w:tcW w:w="4536" w:type="dxa"/>
            <w:tcBorders>
              <w:top w:val="nil"/>
              <w:left w:val="single" w:sz="4" w:space="0" w:color="auto"/>
              <w:bottom w:val="single" w:sz="4" w:space="0" w:color="auto"/>
              <w:right w:val="single" w:sz="4" w:space="0" w:color="auto"/>
            </w:tcBorders>
            <w:vAlign w:val="center"/>
            <w:hideMark/>
          </w:tcPr>
          <w:p w14:paraId="2F0655D7" w14:textId="77777777" w:rsidR="00711BAB" w:rsidRDefault="00711BAB">
            <w:pPr>
              <w:rPr>
                <w:rFonts w:ascii="Times New Roman" w:hAnsi="Times New Roman" w:cs="Times New Roman"/>
                <w:color w:val="000000"/>
                <w:sz w:val="28"/>
                <w:szCs w:val="20"/>
                <w:lang w:val="uk-UA"/>
              </w:rPr>
            </w:pPr>
            <w:r>
              <w:rPr>
                <w:rFonts w:ascii="Times New Roman" w:hAnsi="Times New Roman" w:cs="Times New Roman"/>
                <w:color w:val="000000"/>
                <w:sz w:val="28"/>
                <w:szCs w:val="20"/>
              </w:rPr>
              <w:t>Поверх</w:t>
            </w:r>
            <w:r>
              <w:rPr>
                <w:rFonts w:ascii="Times New Roman" w:hAnsi="Times New Roman" w:cs="Times New Roman"/>
                <w:color w:val="000000"/>
                <w:sz w:val="28"/>
                <w:szCs w:val="20"/>
                <w:lang w:val="uk-UA"/>
              </w:rPr>
              <w:t>овість</w:t>
            </w:r>
          </w:p>
        </w:tc>
        <w:tc>
          <w:tcPr>
            <w:tcW w:w="4678" w:type="dxa"/>
            <w:tcBorders>
              <w:top w:val="nil"/>
              <w:left w:val="nil"/>
              <w:bottom w:val="single" w:sz="4" w:space="0" w:color="auto"/>
              <w:right w:val="single" w:sz="4" w:space="0" w:color="auto"/>
            </w:tcBorders>
            <w:noWrap/>
            <w:vAlign w:val="bottom"/>
            <w:hideMark/>
          </w:tcPr>
          <w:p w14:paraId="2117E0E4" w14:textId="77777777" w:rsidR="00711BAB" w:rsidRDefault="00711BAB">
            <w:pP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 поверх</w:t>
            </w:r>
          </w:p>
        </w:tc>
      </w:tr>
      <w:tr w:rsidR="00711BAB" w14:paraId="11764458" w14:textId="77777777" w:rsidTr="00711BAB">
        <w:trPr>
          <w:trHeight w:val="300"/>
        </w:trPr>
        <w:tc>
          <w:tcPr>
            <w:tcW w:w="4536" w:type="dxa"/>
            <w:tcBorders>
              <w:top w:val="nil"/>
              <w:left w:val="single" w:sz="4" w:space="0" w:color="auto"/>
              <w:bottom w:val="single" w:sz="4" w:space="0" w:color="auto"/>
              <w:right w:val="single" w:sz="4" w:space="0" w:color="auto"/>
            </w:tcBorders>
            <w:vAlign w:val="center"/>
            <w:hideMark/>
          </w:tcPr>
          <w:p w14:paraId="2C43473C" w14:textId="77777777" w:rsidR="00711BAB" w:rsidRDefault="00711BAB">
            <w:pPr>
              <w:rPr>
                <w:rFonts w:ascii="Times New Roman" w:hAnsi="Times New Roman" w:cs="Times New Roman"/>
                <w:color w:val="000000"/>
                <w:sz w:val="28"/>
                <w:szCs w:val="20"/>
              </w:rPr>
            </w:pPr>
            <w:r>
              <w:rPr>
                <w:rFonts w:ascii="Times New Roman" w:hAnsi="Times New Roman" w:cs="Times New Roman"/>
                <w:color w:val="000000"/>
                <w:sz w:val="28"/>
                <w:szCs w:val="20"/>
              </w:rPr>
              <w:t>Загальна площа об'єкта (кв. м)</w:t>
            </w:r>
          </w:p>
        </w:tc>
        <w:tc>
          <w:tcPr>
            <w:tcW w:w="4678" w:type="dxa"/>
            <w:tcBorders>
              <w:top w:val="nil"/>
              <w:left w:val="nil"/>
              <w:bottom w:val="single" w:sz="4" w:space="0" w:color="auto"/>
              <w:right w:val="single" w:sz="4" w:space="0" w:color="auto"/>
            </w:tcBorders>
            <w:noWrap/>
            <w:vAlign w:val="bottom"/>
            <w:hideMark/>
          </w:tcPr>
          <w:p w14:paraId="2C108976" w14:textId="77777777" w:rsidR="00711BAB" w:rsidRDefault="00711BAB" w:rsidP="00711BAB">
            <w:pP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50,3</w:t>
            </w:r>
          </w:p>
        </w:tc>
      </w:tr>
      <w:tr w:rsidR="00711BAB" w14:paraId="061DFECB" w14:textId="77777777" w:rsidTr="00711BAB">
        <w:trPr>
          <w:trHeight w:val="300"/>
        </w:trPr>
        <w:tc>
          <w:tcPr>
            <w:tcW w:w="4536" w:type="dxa"/>
            <w:tcBorders>
              <w:top w:val="nil"/>
              <w:left w:val="single" w:sz="4" w:space="0" w:color="auto"/>
              <w:bottom w:val="single" w:sz="4" w:space="0" w:color="auto"/>
              <w:right w:val="single" w:sz="4" w:space="0" w:color="auto"/>
            </w:tcBorders>
            <w:vAlign w:val="center"/>
            <w:hideMark/>
          </w:tcPr>
          <w:p w14:paraId="01289A98" w14:textId="77777777" w:rsidR="00711BAB" w:rsidRDefault="00711BAB">
            <w:pPr>
              <w:rPr>
                <w:rFonts w:ascii="Times New Roman" w:hAnsi="Times New Roman" w:cs="Times New Roman"/>
                <w:color w:val="000000"/>
                <w:sz w:val="28"/>
                <w:szCs w:val="20"/>
              </w:rPr>
            </w:pPr>
            <w:r>
              <w:rPr>
                <w:rFonts w:ascii="Times New Roman" w:hAnsi="Times New Roman" w:cs="Times New Roman"/>
                <w:color w:val="000000"/>
                <w:sz w:val="28"/>
                <w:szCs w:val="20"/>
              </w:rPr>
              <w:t xml:space="preserve">Назва об'єкта </w:t>
            </w:r>
          </w:p>
        </w:tc>
        <w:tc>
          <w:tcPr>
            <w:tcW w:w="4678" w:type="dxa"/>
            <w:tcBorders>
              <w:top w:val="nil"/>
              <w:left w:val="nil"/>
              <w:bottom w:val="single" w:sz="4" w:space="0" w:color="auto"/>
              <w:right w:val="single" w:sz="4" w:space="0" w:color="auto"/>
            </w:tcBorders>
            <w:noWrap/>
            <w:vAlign w:val="bottom"/>
            <w:hideMark/>
          </w:tcPr>
          <w:p w14:paraId="0DBF7CA8" w14:textId="6A3DA9B4" w:rsidR="00711BAB" w:rsidRDefault="00711BAB" w:rsidP="00711BAB">
            <w:pP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під індексами 1, 2,  4, 5, 6, 7</w:t>
            </w:r>
          </w:p>
        </w:tc>
      </w:tr>
      <w:tr w:rsidR="00711BAB" w14:paraId="20A359DF" w14:textId="77777777" w:rsidTr="00711BAB">
        <w:trPr>
          <w:trHeight w:val="510"/>
        </w:trPr>
        <w:tc>
          <w:tcPr>
            <w:tcW w:w="4536" w:type="dxa"/>
            <w:tcBorders>
              <w:top w:val="nil"/>
              <w:left w:val="single" w:sz="4" w:space="0" w:color="auto"/>
              <w:bottom w:val="single" w:sz="4" w:space="0" w:color="auto"/>
              <w:right w:val="single" w:sz="4" w:space="0" w:color="auto"/>
            </w:tcBorders>
            <w:vAlign w:val="center"/>
            <w:hideMark/>
          </w:tcPr>
          <w:p w14:paraId="47C474D8" w14:textId="77777777" w:rsidR="00711BAB" w:rsidRDefault="00711BAB">
            <w:pPr>
              <w:rPr>
                <w:rFonts w:ascii="Times New Roman" w:hAnsi="Times New Roman" w:cs="Times New Roman"/>
                <w:color w:val="000000"/>
                <w:sz w:val="28"/>
                <w:szCs w:val="20"/>
              </w:rPr>
            </w:pPr>
            <w:r>
              <w:rPr>
                <w:rFonts w:ascii="Times New Roman" w:hAnsi="Times New Roman" w:cs="Times New Roman"/>
                <w:color w:val="000000"/>
                <w:sz w:val="28"/>
                <w:szCs w:val="20"/>
              </w:rPr>
              <w:t>Місце</w:t>
            </w:r>
            <w:r>
              <w:rPr>
                <w:rFonts w:ascii="Times New Roman" w:hAnsi="Times New Roman" w:cs="Times New Roman"/>
                <w:color w:val="000000"/>
                <w:sz w:val="28"/>
                <w:szCs w:val="20"/>
                <w:lang w:val="uk-UA"/>
              </w:rPr>
              <w:t xml:space="preserve"> </w:t>
            </w:r>
            <w:r>
              <w:rPr>
                <w:rFonts w:ascii="Times New Roman" w:hAnsi="Times New Roman" w:cs="Times New Roman"/>
                <w:color w:val="000000"/>
                <w:sz w:val="28"/>
                <w:szCs w:val="20"/>
              </w:rPr>
              <w:t xml:space="preserve">знаходження об'єкта </w:t>
            </w:r>
          </w:p>
        </w:tc>
        <w:tc>
          <w:tcPr>
            <w:tcW w:w="4678" w:type="dxa"/>
            <w:tcBorders>
              <w:top w:val="nil"/>
              <w:left w:val="nil"/>
              <w:bottom w:val="single" w:sz="4" w:space="0" w:color="auto"/>
              <w:right w:val="single" w:sz="4" w:space="0" w:color="auto"/>
            </w:tcBorders>
            <w:noWrap/>
            <w:vAlign w:val="bottom"/>
            <w:hideMark/>
          </w:tcPr>
          <w:p w14:paraId="56C3626A" w14:textId="77777777" w:rsidR="00711BAB" w:rsidRDefault="00711BAB">
            <w:pP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 Великі Глібовичі, вул. Шкільна, 1</w:t>
            </w:r>
          </w:p>
        </w:tc>
      </w:tr>
    </w:tbl>
    <w:p w14:paraId="35BB7FED" w14:textId="77777777" w:rsidR="00711BAB" w:rsidRDefault="00711BAB" w:rsidP="00711BAB">
      <w:pPr>
        <w:spacing w:before="120"/>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(далі – Об’єкт оренди), що перебуває на балансі </w:t>
      </w:r>
      <w:r>
        <w:rPr>
          <w:rFonts w:ascii="Times New Roman" w:hAnsi="Times New Roman" w:cs="Times New Roman"/>
          <w:color w:val="000000"/>
          <w:sz w:val="28"/>
          <w:szCs w:val="28"/>
          <w:lang w:val="uk-UA"/>
        </w:rPr>
        <w:t>Балансоутримувача.</w:t>
      </w:r>
    </w:p>
    <w:p w14:paraId="75277E9C" w14:textId="13E6AC65" w:rsidR="00711BAB" w:rsidRDefault="00C60010" w:rsidP="00711BAB">
      <w:pPr>
        <w:ind w:firstLine="567"/>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2</w:t>
      </w:r>
      <w:r w:rsidR="00711BAB">
        <w:rPr>
          <w:rFonts w:ascii="Times New Roman" w:hAnsi="Times New Roman" w:cs="Times New Roman"/>
          <w:sz w:val="28"/>
          <w:szCs w:val="28"/>
          <w:lang w:val="uk-UA"/>
        </w:rPr>
        <w:t>. Балансоутримувач і Орендар засвідчують, що:</w:t>
      </w:r>
    </w:p>
    <w:p w14:paraId="07312CDF" w14:textId="586BBD84" w:rsidR="00711BAB" w:rsidRDefault="00C60010" w:rsidP="00711BAB">
      <w:pPr>
        <w:ind w:firstLine="567"/>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2</w:t>
      </w:r>
      <w:r w:rsidR="00711BAB">
        <w:rPr>
          <w:rFonts w:ascii="Times New Roman" w:hAnsi="Times New Roman" w:cs="Times New Roman"/>
          <w:sz w:val="28"/>
          <w:szCs w:val="28"/>
          <w:lang w:val="uk-UA"/>
        </w:rPr>
        <w:t xml:space="preserve">.1. Об’єкт оренди є вільним від третіх осіб, всередині Об’єкта оренди немає майна, належного третім особам, повний і безперешкодний доступ до Об’єкта оренди надається Орендарю в день підписання цього акта приймання-передачі; </w:t>
      </w:r>
    </w:p>
    <w:p w14:paraId="049326C8" w14:textId="475FA72D" w:rsidR="00711BAB" w:rsidRDefault="00C60010" w:rsidP="00711BAB">
      <w:pPr>
        <w:ind w:firstLine="567"/>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2</w:t>
      </w:r>
      <w:r w:rsidR="00711BAB">
        <w:rPr>
          <w:rFonts w:ascii="Times New Roman" w:hAnsi="Times New Roman" w:cs="Times New Roman"/>
          <w:sz w:val="28"/>
          <w:szCs w:val="28"/>
          <w:lang w:val="uk-UA"/>
        </w:rPr>
        <w:t>.2. Повністю відповідає дійсності інформація про Об’єкт оренди, оприлюдненому в оголошенні.</w:t>
      </w:r>
    </w:p>
    <w:p w14:paraId="1C4369E0" w14:textId="1DA57D67" w:rsidR="00711BAB" w:rsidRDefault="00C60010" w:rsidP="00711BAB">
      <w:pPr>
        <w:tabs>
          <w:tab w:val="left" w:pos="1134"/>
        </w:tabs>
        <w:ind w:firstLine="567"/>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3</w:t>
      </w:r>
      <w:r w:rsidR="00711BAB">
        <w:rPr>
          <w:rFonts w:ascii="Times New Roman" w:hAnsi="Times New Roman" w:cs="Times New Roman"/>
          <w:sz w:val="28"/>
          <w:szCs w:val="28"/>
          <w:lang w:val="uk-UA"/>
        </w:rPr>
        <w:t xml:space="preserve">. Цим Актом Орендар засвідчує, що отримав від Балансоутримувача необхідний комплект ключів від Об’єкта у кількості _______штук та не має жодних зауважень щодо Об’єкта оренди. </w:t>
      </w:r>
    </w:p>
    <w:p w14:paraId="61417816" w14:textId="77777777" w:rsidR="00711BAB" w:rsidRDefault="00711BAB" w:rsidP="00711BAB">
      <w:pPr>
        <w:tabs>
          <w:tab w:val="left" w:pos="1134"/>
        </w:tabs>
        <w:ind w:firstLine="568"/>
        <w:jc w:val="both"/>
        <w:textAlignment w:val="baseline"/>
        <w:rPr>
          <w:rFonts w:ascii="Times New Roman" w:hAnsi="Times New Roman" w:cs="Times New Roman"/>
          <w:sz w:val="26"/>
          <w:szCs w:val="26"/>
          <w:lang w:val="uk-UA"/>
        </w:rPr>
      </w:pPr>
      <w:r>
        <w:rPr>
          <w:rFonts w:ascii="Times New Roman" w:hAnsi="Times New Roman" w:cs="Times New Roman"/>
          <w:sz w:val="28"/>
          <w:szCs w:val="28"/>
          <w:lang w:val="uk-UA"/>
        </w:rPr>
        <w:t xml:space="preserve"> </w:t>
      </w:r>
    </w:p>
    <w:p w14:paraId="27A8C94C" w14:textId="77777777" w:rsidR="00711BAB" w:rsidRDefault="00711BAB" w:rsidP="00711BAB">
      <w:pPr>
        <w:rPr>
          <w:rFonts w:ascii="Times New Roman" w:hAnsi="Times New Roman" w:cs="Times New Roman"/>
          <w:b/>
          <w:sz w:val="26"/>
          <w:szCs w:val="26"/>
          <w:lang w:val="uk-UA"/>
        </w:rPr>
      </w:pPr>
      <w:r>
        <w:rPr>
          <w:rFonts w:ascii="Times New Roman" w:hAnsi="Times New Roman" w:cs="Times New Roman"/>
          <w:b/>
          <w:sz w:val="26"/>
          <w:szCs w:val="26"/>
          <w:lang w:val="uk-UA"/>
        </w:rPr>
        <w:t xml:space="preserve">Балансоутримувач  </w:t>
      </w:r>
      <w:r>
        <w:rPr>
          <w:rFonts w:ascii="Times New Roman" w:hAnsi="Times New Roman" w:cs="Times New Roman"/>
          <w:b/>
          <w:sz w:val="26"/>
          <w:szCs w:val="26"/>
          <w:lang w:val="uk-UA"/>
        </w:rPr>
        <w:tab/>
      </w:r>
      <w:r>
        <w:rPr>
          <w:rFonts w:ascii="Times New Roman" w:hAnsi="Times New Roman" w:cs="Times New Roman"/>
          <w:b/>
          <w:sz w:val="26"/>
          <w:szCs w:val="26"/>
          <w:lang w:val="uk-UA"/>
        </w:rPr>
        <w:tab/>
      </w:r>
      <w:r>
        <w:rPr>
          <w:rFonts w:ascii="Times New Roman" w:hAnsi="Times New Roman" w:cs="Times New Roman"/>
          <w:b/>
          <w:sz w:val="26"/>
          <w:szCs w:val="26"/>
          <w:lang w:val="uk-UA"/>
        </w:rPr>
        <w:tab/>
      </w:r>
      <w:r>
        <w:rPr>
          <w:rFonts w:ascii="Times New Roman" w:hAnsi="Times New Roman" w:cs="Times New Roman"/>
          <w:b/>
          <w:sz w:val="26"/>
          <w:szCs w:val="26"/>
          <w:lang w:val="uk-UA"/>
        </w:rPr>
        <w:tab/>
        <w:t xml:space="preserve">   </w:t>
      </w:r>
      <w:r>
        <w:rPr>
          <w:rFonts w:ascii="Times New Roman" w:hAnsi="Times New Roman" w:cs="Times New Roman"/>
          <w:b/>
          <w:sz w:val="26"/>
          <w:szCs w:val="26"/>
          <w:lang w:val="uk-UA"/>
        </w:rPr>
        <w:tab/>
      </w:r>
      <w:r>
        <w:rPr>
          <w:rFonts w:ascii="Times New Roman" w:hAnsi="Times New Roman" w:cs="Times New Roman"/>
          <w:b/>
          <w:sz w:val="26"/>
          <w:szCs w:val="26"/>
          <w:lang w:val="uk-UA"/>
        </w:rPr>
        <w:tab/>
        <w:t xml:space="preserve">      Орендар</w:t>
      </w:r>
    </w:p>
    <w:p w14:paraId="113F3244" w14:textId="77777777" w:rsidR="00711BAB" w:rsidRDefault="00711BAB" w:rsidP="00711BAB">
      <w:pPr>
        <w:rPr>
          <w:rFonts w:ascii="Times New Roman" w:hAnsi="Times New Roman" w:cs="Times New Roman"/>
          <w:b/>
          <w:bCs/>
          <w:sz w:val="26"/>
          <w:szCs w:val="26"/>
          <w:lang w:val="uk-UA"/>
        </w:rPr>
      </w:pPr>
      <w:r>
        <w:rPr>
          <w:rFonts w:ascii="Times New Roman" w:hAnsi="Times New Roman" w:cs="Times New Roman"/>
          <w:b/>
          <w:bCs/>
          <w:sz w:val="26"/>
          <w:szCs w:val="26"/>
          <w:lang w:val="uk-UA"/>
        </w:rPr>
        <w:t xml:space="preserve">__________________                          </w:t>
      </w:r>
      <w:r>
        <w:rPr>
          <w:rFonts w:ascii="Times New Roman" w:hAnsi="Times New Roman" w:cs="Times New Roman"/>
          <w:b/>
          <w:bCs/>
          <w:sz w:val="26"/>
          <w:szCs w:val="26"/>
          <w:lang w:val="uk-UA"/>
        </w:rPr>
        <w:tab/>
      </w:r>
      <w:r>
        <w:rPr>
          <w:rFonts w:ascii="Times New Roman" w:hAnsi="Times New Roman" w:cs="Times New Roman"/>
          <w:b/>
          <w:bCs/>
          <w:sz w:val="26"/>
          <w:szCs w:val="26"/>
          <w:lang w:val="uk-UA"/>
        </w:rPr>
        <w:tab/>
        <w:t xml:space="preserve">   </w:t>
      </w:r>
      <w:r>
        <w:rPr>
          <w:rFonts w:ascii="Times New Roman" w:hAnsi="Times New Roman" w:cs="Times New Roman"/>
          <w:b/>
          <w:bCs/>
          <w:sz w:val="26"/>
          <w:szCs w:val="26"/>
          <w:lang w:val="uk-UA"/>
        </w:rPr>
        <w:tab/>
        <w:t xml:space="preserve">         _________________</w:t>
      </w:r>
    </w:p>
    <w:p w14:paraId="40782362" w14:textId="77777777" w:rsidR="00711BAB" w:rsidRDefault="00711BAB" w:rsidP="00711BAB">
      <w:pPr>
        <w:rPr>
          <w:rFonts w:ascii="Times New Roman" w:hAnsi="Times New Roman" w:cs="Times New Roman"/>
          <w:b/>
          <w:sz w:val="26"/>
          <w:szCs w:val="26"/>
          <w:lang w:val="uk-UA"/>
        </w:rPr>
      </w:pPr>
      <w:r>
        <w:rPr>
          <w:rFonts w:ascii="Times New Roman" w:hAnsi="Times New Roman" w:cs="Times New Roman"/>
          <w:b/>
          <w:sz w:val="26"/>
          <w:szCs w:val="26"/>
          <w:lang w:val="uk-UA"/>
        </w:rPr>
        <w:t xml:space="preserve">_________________                             </w:t>
      </w:r>
      <w:r>
        <w:rPr>
          <w:rFonts w:ascii="Times New Roman" w:hAnsi="Times New Roman" w:cs="Times New Roman"/>
          <w:b/>
          <w:sz w:val="26"/>
          <w:szCs w:val="26"/>
          <w:lang w:val="uk-UA"/>
        </w:rPr>
        <w:tab/>
      </w:r>
      <w:r>
        <w:rPr>
          <w:rFonts w:ascii="Times New Roman" w:hAnsi="Times New Roman" w:cs="Times New Roman"/>
          <w:b/>
          <w:sz w:val="26"/>
          <w:szCs w:val="26"/>
          <w:lang w:val="uk-UA"/>
        </w:rPr>
        <w:tab/>
      </w:r>
      <w:r>
        <w:rPr>
          <w:rFonts w:ascii="Times New Roman" w:hAnsi="Times New Roman" w:cs="Times New Roman"/>
          <w:b/>
          <w:sz w:val="26"/>
          <w:szCs w:val="26"/>
          <w:lang w:val="uk-UA"/>
        </w:rPr>
        <w:tab/>
        <w:t xml:space="preserve">        _________________ </w:t>
      </w:r>
    </w:p>
    <w:p w14:paraId="5BF247C8" w14:textId="77777777" w:rsidR="00711BAB" w:rsidRDefault="00711BAB" w:rsidP="00711BAB">
      <w:pPr>
        <w:rPr>
          <w:rFonts w:ascii="Times New Roman" w:hAnsi="Times New Roman" w:cs="Times New Roman"/>
          <w:b/>
          <w:sz w:val="26"/>
          <w:szCs w:val="26"/>
          <w:lang w:val="uk-UA"/>
        </w:rPr>
      </w:pPr>
      <w:r>
        <w:rPr>
          <w:rFonts w:ascii="Times New Roman" w:hAnsi="Times New Roman" w:cs="Times New Roman"/>
          <w:lang w:val="uk-UA"/>
        </w:rPr>
        <w:t xml:space="preserve">М.П. (в разі наявності)                                 </w:t>
      </w:r>
      <w:r>
        <w:rPr>
          <w:rFonts w:ascii="Times New Roman" w:hAnsi="Times New Roman" w:cs="Times New Roman"/>
          <w:lang w:val="uk-UA"/>
        </w:rPr>
        <w:tab/>
      </w:r>
      <w:r>
        <w:rPr>
          <w:rFonts w:ascii="Times New Roman" w:hAnsi="Times New Roman" w:cs="Times New Roman"/>
          <w:lang w:val="uk-UA"/>
        </w:rPr>
        <w:tab/>
        <w:t xml:space="preserve">                     М.П.(в разі наявності)</w:t>
      </w:r>
    </w:p>
    <w:p w14:paraId="78B8B40C" w14:textId="77777777" w:rsidR="00711BAB" w:rsidRDefault="00711BAB" w:rsidP="00711BAB">
      <w:pPr>
        <w:rPr>
          <w:rFonts w:ascii="Times New Roman" w:hAnsi="Times New Roman" w:cs="Times New Roman"/>
          <w:b/>
          <w:bCs/>
          <w:lang w:val="uk-UA"/>
        </w:rPr>
      </w:pPr>
    </w:p>
    <w:p w14:paraId="60E01BE1" w14:textId="77777777" w:rsidR="00711BAB" w:rsidRDefault="00711BAB" w:rsidP="00711BAB">
      <w:pPr>
        <w:rPr>
          <w:rFonts w:ascii="Times New Roman" w:hAnsi="Times New Roman" w:cs="Times New Roman"/>
        </w:rPr>
      </w:pPr>
    </w:p>
    <w:p w14:paraId="109A79C2" w14:textId="77777777" w:rsidR="00711BAB" w:rsidRDefault="00711BAB" w:rsidP="00711BAB"/>
    <w:p w14:paraId="113DB3FD" w14:textId="77777777" w:rsidR="00711BAB" w:rsidRPr="00711BAB" w:rsidRDefault="00711BAB">
      <w:pPr>
        <w:rPr>
          <w:lang w:val="uk-UA"/>
        </w:rPr>
      </w:pPr>
    </w:p>
    <w:sectPr w:rsidR="00711BAB" w:rsidRPr="00711BAB">
      <w:pgSz w:w="11906" w:h="16838"/>
      <w:pgMar w:top="709" w:right="1134" w:bottom="851"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OpenSymbol">
    <w:altName w:val="Segoe UI Symbol"/>
    <w:panose1 w:val="05010000000000000000"/>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200247B" w:usb2="00000009" w:usb3="00000000" w:csb0="000001FF" w:csb1="00000000"/>
  </w:font>
  <w:font w:name="Antiqua">
    <w:altName w:val="Arial Narrow"/>
    <w:charset w:val="00"/>
    <w:family w:val="swiss"/>
    <w:pitch w:val="variable"/>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74400"/>
    <w:multiLevelType w:val="multilevel"/>
    <w:tmpl w:val="F18E56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06C001A"/>
    <w:multiLevelType w:val="hybridMultilevel"/>
    <w:tmpl w:val="AA9EE2DA"/>
    <w:lvl w:ilvl="0" w:tplc="0422000F">
      <w:start w:val="1"/>
      <w:numFmt w:val="decimal"/>
      <w:lvlText w:val="%1."/>
      <w:lvlJc w:val="left"/>
      <w:pPr>
        <w:ind w:left="720" w:hanging="360"/>
      </w:pPr>
      <w:rPr>
        <w:rFonts w:hint="default"/>
      </w:rPr>
    </w:lvl>
    <w:lvl w:ilvl="1" w:tplc="7CAA2262">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3380C6E"/>
    <w:multiLevelType w:val="hybridMultilevel"/>
    <w:tmpl w:val="36AA72BA"/>
    <w:lvl w:ilvl="0" w:tplc="A912B768">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448D2906"/>
    <w:multiLevelType w:val="multilevel"/>
    <w:tmpl w:val="2F1A85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470B2C16"/>
    <w:multiLevelType w:val="hybridMultilevel"/>
    <w:tmpl w:val="0E74CAB8"/>
    <w:lvl w:ilvl="0" w:tplc="A912B76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6C7584A"/>
    <w:multiLevelType w:val="hybridMultilevel"/>
    <w:tmpl w:val="3C24AEE6"/>
    <w:lvl w:ilvl="0" w:tplc="8B0A85B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61F83751"/>
    <w:multiLevelType w:val="hybridMultilevel"/>
    <w:tmpl w:val="9D44A2D2"/>
    <w:lvl w:ilvl="0" w:tplc="F9DC0148">
      <w:start w:val="1"/>
      <w:numFmt w:val="decimal"/>
      <w:lvlText w:val="%1."/>
      <w:lvlJc w:val="left"/>
      <w:pPr>
        <w:tabs>
          <w:tab w:val="num" w:pos="958"/>
        </w:tabs>
        <w:ind w:left="958" w:hanging="390"/>
      </w:pPr>
    </w:lvl>
    <w:lvl w:ilvl="1" w:tplc="04190019">
      <w:start w:val="1"/>
      <w:numFmt w:val="lowerLetter"/>
      <w:lvlText w:val="%2."/>
      <w:lvlJc w:val="left"/>
      <w:pPr>
        <w:tabs>
          <w:tab w:val="num" w:pos="1395"/>
        </w:tabs>
        <w:ind w:left="1395" w:hanging="360"/>
      </w:pPr>
    </w:lvl>
    <w:lvl w:ilvl="2" w:tplc="0419001B">
      <w:start w:val="1"/>
      <w:numFmt w:val="lowerRoman"/>
      <w:lvlText w:val="%3."/>
      <w:lvlJc w:val="right"/>
      <w:pPr>
        <w:tabs>
          <w:tab w:val="num" w:pos="2115"/>
        </w:tabs>
        <w:ind w:left="2115" w:hanging="180"/>
      </w:pPr>
    </w:lvl>
    <w:lvl w:ilvl="3" w:tplc="0419000F">
      <w:start w:val="1"/>
      <w:numFmt w:val="decimal"/>
      <w:lvlText w:val="%4."/>
      <w:lvlJc w:val="left"/>
      <w:pPr>
        <w:tabs>
          <w:tab w:val="num" w:pos="2835"/>
        </w:tabs>
        <w:ind w:left="2835" w:hanging="360"/>
      </w:pPr>
    </w:lvl>
    <w:lvl w:ilvl="4" w:tplc="04190019">
      <w:start w:val="1"/>
      <w:numFmt w:val="lowerLetter"/>
      <w:lvlText w:val="%5."/>
      <w:lvlJc w:val="left"/>
      <w:pPr>
        <w:tabs>
          <w:tab w:val="num" w:pos="3555"/>
        </w:tabs>
        <w:ind w:left="3555" w:hanging="360"/>
      </w:pPr>
    </w:lvl>
    <w:lvl w:ilvl="5" w:tplc="0419001B">
      <w:start w:val="1"/>
      <w:numFmt w:val="lowerRoman"/>
      <w:lvlText w:val="%6."/>
      <w:lvlJc w:val="right"/>
      <w:pPr>
        <w:tabs>
          <w:tab w:val="num" w:pos="4275"/>
        </w:tabs>
        <w:ind w:left="4275" w:hanging="180"/>
      </w:pPr>
    </w:lvl>
    <w:lvl w:ilvl="6" w:tplc="0419000F">
      <w:start w:val="1"/>
      <w:numFmt w:val="decimal"/>
      <w:lvlText w:val="%7."/>
      <w:lvlJc w:val="left"/>
      <w:pPr>
        <w:tabs>
          <w:tab w:val="num" w:pos="4995"/>
        </w:tabs>
        <w:ind w:left="4995" w:hanging="360"/>
      </w:pPr>
    </w:lvl>
    <w:lvl w:ilvl="7" w:tplc="04190019">
      <w:start w:val="1"/>
      <w:numFmt w:val="lowerLetter"/>
      <w:lvlText w:val="%8."/>
      <w:lvlJc w:val="left"/>
      <w:pPr>
        <w:tabs>
          <w:tab w:val="num" w:pos="5715"/>
        </w:tabs>
        <w:ind w:left="5715" w:hanging="360"/>
      </w:pPr>
    </w:lvl>
    <w:lvl w:ilvl="8" w:tplc="0419001B">
      <w:start w:val="1"/>
      <w:numFmt w:val="lowerRoman"/>
      <w:lvlText w:val="%9."/>
      <w:lvlJc w:val="right"/>
      <w:pPr>
        <w:tabs>
          <w:tab w:val="num" w:pos="6435"/>
        </w:tabs>
        <w:ind w:left="6435" w:hanging="180"/>
      </w:pPr>
    </w:lvl>
  </w:abstractNum>
  <w:abstractNum w:abstractNumId="7">
    <w:nsid w:val="629543F9"/>
    <w:multiLevelType w:val="hybridMultilevel"/>
    <w:tmpl w:val="B992D078"/>
    <w:lvl w:ilvl="0" w:tplc="A912B768">
      <w:start w:val="1"/>
      <w:numFmt w:val="bullet"/>
      <w:lvlText w:val=""/>
      <w:lvlJc w:val="left"/>
      <w:pPr>
        <w:ind w:left="1080" w:hanging="360"/>
      </w:pPr>
      <w:rPr>
        <w:rFonts w:ascii="Symbol" w:hAnsi="Symbol" w:hint="default"/>
      </w:rPr>
    </w:lvl>
    <w:lvl w:ilvl="1" w:tplc="A912B768">
      <w:start w:val="1"/>
      <w:numFmt w:val="bullet"/>
      <w:lvlText w:val=""/>
      <w:lvlJc w:val="left"/>
      <w:pPr>
        <w:ind w:left="1800" w:hanging="360"/>
      </w:pPr>
      <w:rPr>
        <w:rFonts w:ascii="Symbol" w:hAnsi="Symbol"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6A0"/>
    <w:rsid w:val="001A55EB"/>
    <w:rsid w:val="00247967"/>
    <w:rsid w:val="00281D04"/>
    <w:rsid w:val="002C0138"/>
    <w:rsid w:val="003072F2"/>
    <w:rsid w:val="00394549"/>
    <w:rsid w:val="0040398C"/>
    <w:rsid w:val="0049282D"/>
    <w:rsid w:val="00547276"/>
    <w:rsid w:val="00593F3D"/>
    <w:rsid w:val="005F438A"/>
    <w:rsid w:val="005F5F17"/>
    <w:rsid w:val="00682801"/>
    <w:rsid w:val="006F69B8"/>
    <w:rsid w:val="00711BAB"/>
    <w:rsid w:val="00757786"/>
    <w:rsid w:val="007629D7"/>
    <w:rsid w:val="007666EB"/>
    <w:rsid w:val="008E4F82"/>
    <w:rsid w:val="00950C9F"/>
    <w:rsid w:val="00A02753"/>
    <w:rsid w:val="00A07C07"/>
    <w:rsid w:val="00AF11DA"/>
    <w:rsid w:val="00BF5DDD"/>
    <w:rsid w:val="00C14765"/>
    <w:rsid w:val="00C505E6"/>
    <w:rsid w:val="00C60010"/>
    <w:rsid w:val="00D07F65"/>
    <w:rsid w:val="00E04A94"/>
    <w:rsid w:val="00E270F8"/>
    <w:rsid w:val="00E6731E"/>
    <w:rsid w:val="00E74097"/>
    <w:rsid w:val="00EE2E49"/>
    <w:rsid w:val="00FC1E6E"/>
    <w:rsid w:val="00FE46A0"/>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Liberation Serif" w:eastAsia="SimSun" w:hAnsi="Liberation Serif" w:cs="Mangal"/>
      <w:kern w:val="2"/>
      <w:sz w:val="24"/>
      <w:szCs w:val="24"/>
      <w:lang w:val="en-US" w:eastAsia="zh-CN" w:bidi="hi-IN"/>
    </w:rPr>
  </w:style>
  <w:style w:type="paragraph" w:styleId="2">
    <w:name w:val="heading 2"/>
    <w:basedOn w:val="a"/>
    <w:next w:val="a"/>
    <w:qFormat/>
    <w:pPr>
      <w:keepNext/>
      <w:keepLines/>
      <w:spacing w:before="360" w:after="120"/>
      <w:outlineLvl w:val="1"/>
    </w:pPr>
    <w:rPr>
      <w:rFonts w:eastAsia="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ії"/>
    <w:qFormat/>
  </w:style>
  <w:style w:type="character" w:customStyle="1" w:styleId="a4">
    <w:name w:val="Маркери списку"/>
    <w:qFormat/>
    <w:rPr>
      <w:rFonts w:ascii="OpenSymbol" w:eastAsia="OpenSymbol" w:hAnsi="OpenSymbol" w:cs="OpenSymbol"/>
    </w:rPr>
  </w:style>
  <w:style w:type="character" w:customStyle="1" w:styleId="rvts12">
    <w:name w:val="rvts12"/>
    <w:qFormat/>
  </w:style>
  <w:style w:type="character" w:customStyle="1" w:styleId="20">
    <w:name w:val="Основной текст2"/>
    <w:qFormat/>
    <w:rPr>
      <w:rFonts w:ascii="Times New Roman" w:eastAsia="Times New Roman" w:hAnsi="Times New Roman" w:cs="Times New Roman"/>
      <w:color w:val="000000"/>
      <w:spacing w:val="0"/>
      <w:w w:val="100"/>
      <w:position w:val="0"/>
      <w:sz w:val="27"/>
      <w:szCs w:val="27"/>
      <w:highlight w:val="white"/>
      <w:vertAlign w:val="baseline"/>
      <w:lang w:val="uk-UA"/>
    </w:rPr>
  </w:style>
  <w:style w:type="character" w:customStyle="1" w:styleId="a5">
    <w:name w:val="Основной шрифт абзаца"/>
    <w:qFormat/>
  </w:style>
  <w:style w:type="character" w:customStyle="1" w:styleId="rvts7">
    <w:name w:val="rvts7"/>
    <w:qFormat/>
    <w:rPr>
      <w:rFonts w:cs="Times New Roman"/>
    </w:rPr>
  </w:style>
  <w:style w:type="character" w:customStyle="1" w:styleId="a6">
    <w:name w:val="Текст у виносці Знак"/>
    <w:basedOn w:val="a0"/>
    <w:uiPriority w:val="99"/>
    <w:semiHidden/>
    <w:qFormat/>
    <w:rsid w:val="00693756"/>
    <w:rPr>
      <w:rFonts w:ascii="Tahoma" w:eastAsia="SimSun" w:hAnsi="Tahoma" w:cs="Mangal"/>
      <w:kern w:val="2"/>
      <w:sz w:val="16"/>
      <w:szCs w:val="14"/>
      <w:lang w:val="en-US" w:eastAsia="zh-CN" w:bidi="hi-IN"/>
    </w:rPr>
  </w:style>
  <w:style w:type="character" w:styleId="a7">
    <w:name w:val="Strong"/>
    <w:basedOn w:val="a0"/>
    <w:uiPriority w:val="22"/>
    <w:qFormat/>
    <w:rsid w:val="009458B3"/>
    <w:rPr>
      <w:b/>
      <w:bCs/>
    </w:rPr>
  </w:style>
  <w:style w:type="character" w:customStyle="1" w:styleId="1">
    <w:name w:val="Шрифт абзацу за промовчанням1"/>
    <w:qFormat/>
  </w:style>
  <w:style w:type="character" w:styleId="a8">
    <w:name w:val="Hyperlink"/>
    <w:rPr>
      <w:color w:val="000080"/>
      <w:u w:val="single"/>
    </w:rPr>
  </w:style>
  <w:style w:type="paragraph" w:customStyle="1" w:styleId="a9">
    <w:name w:val="Заголовок"/>
    <w:basedOn w:val="a"/>
    <w:next w:val="aa"/>
    <w:qFormat/>
    <w:pPr>
      <w:keepNext/>
      <w:spacing w:before="240" w:after="120"/>
    </w:pPr>
    <w:rPr>
      <w:rFonts w:ascii="Liberation Sans" w:eastAsia="Microsoft YaHei" w:hAnsi="Liberation Sans"/>
      <w:sz w:val="28"/>
      <w:szCs w:val="28"/>
    </w:rPr>
  </w:style>
  <w:style w:type="paragraph" w:styleId="ab">
    <w:name w:val="Body Text"/>
    <w:basedOn w:val="a"/>
    <w:next w:val="aa"/>
    <w:pPr>
      <w:spacing w:after="140" w:line="288" w:lineRule="auto"/>
    </w:pPr>
  </w:style>
  <w:style w:type="paragraph" w:styleId="aa">
    <w:name w:val="List"/>
    <w:next w:val="ac"/>
    <w:rPr>
      <w:rFonts w:cs="Mangal"/>
      <w:sz w:val="24"/>
    </w:rPr>
  </w:style>
  <w:style w:type="paragraph" w:styleId="ac">
    <w:name w:val="caption"/>
    <w:basedOn w:val="a"/>
    <w:next w:val="ad"/>
    <w:qFormat/>
    <w:pPr>
      <w:suppressLineNumbers/>
      <w:spacing w:before="120" w:after="120"/>
    </w:pPr>
    <w:rPr>
      <w:i/>
      <w:iCs/>
    </w:rPr>
  </w:style>
  <w:style w:type="paragraph" w:customStyle="1" w:styleId="ad">
    <w:name w:val="Покажчик"/>
    <w:basedOn w:val="a"/>
    <w:next w:val="ae"/>
    <w:qFormat/>
    <w:pPr>
      <w:suppressLineNumbers/>
    </w:pPr>
  </w:style>
  <w:style w:type="paragraph" w:customStyle="1" w:styleId="ae">
    <w:name w:val="Вміст таблиці"/>
    <w:basedOn w:val="a"/>
    <w:next w:val="af"/>
    <w:qFormat/>
    <w:pPr>
      <w:widowControl w:val="0"/>
      <w:suppressLineNumbers/>
    </w:pPr>
  </w:style>
  <w:style w:type="paragraph" w:customStyle="1" w:styleId="af">
    <w:name w:val="Заголовок таблиці"/>
    <w:next w:val="rvps48"/>
    <w:qFormat/>
    <w:pPr>
      <w:suppressLineNumbers/>
      <w:jc w:val="center"/>
    </w:pPr>
    <w:rPr>
      <w:b/>
      <w:bCs/>
      <w:sz w:val="24"/>
    </w:rPr>
  </w:style>
  <w:style w:type="paragraph" w:customStyle="1" w:styleId="rvps48">
    <w:name w:val="rvps48"/>
    <w:basedOn w:val="a"/>
    <w:next w:val="af0"/>
    <w:qFormat/>
    <w:pPr>
      <w:spacing w:before="280" w:after="280"/>
    </w:pPr>
    <w:rPr>
      <w:rFonts w:eastAsia="Calibri"/>
    </w:rPr>
  </w:style>
  <w:style w:type="paragraph" w:styleId="af0">
    <w:name w:val="Balloon Text"/>
    <w:basedOn w:val="a"/>
    <w:uiPriority w:val="99"/>
    <w:semiHidden/>
    <w:unhideWhenUsed/>
    <w:qFormat/>
    <w:rsid w:val="00693756"/>
    <w:rPr>
      <w:rFonts w:ascii="Tahoma" w:hAnsi="Tahoma"/>
      <w:sz w:val="16"/>
      <w:szCs w:val="14"/>
    </w:rPr>
  </w:style>
  <w:style w:type="paragraph" w:styleId="af1">
    <w:name w:val="List Paragraph"/>
    <w:basedOn w:val="a"/>
    <w:uiPriority w:val="34"/>
    <w:qFormat/>
    <w:rsid w:val="00214916"/>
    <w:pPr>
      <w:ind w:left="720"/>
      <w:contextualSpacing/>
    </w:pPr>
    <w:rPr>
      <w:szCs w:val="21"/>
    </w:rPr>
  </w:style>
  <w:style w:type="paragraph" w:customStyle="1" w:styleId="af2">
    <w:name w:val="Нормальний текст"/>
    <w:basedOn w:val="a"/>
    <w:qFormat/>
    <w:pPr>
      <w:spacing w:before="120"/>
      <w:ind w:firstLine="567"/>
    </w:pPr>
    <w:rPr>
      <w:rFonts w:ascii="Antiqua" w:eastAsia="Times New Roman" w:hAnsi="Antiqua" w:cs="Times New Roman"/>
      <w:sz w:val="26"/>
      <w:szCs w:val="20"/>
    </w:rPr>
  </w:style>
  <w:style w:type="paragraph" w:customStyle="1" w:styleId="Default">
    <w:name w:val="Default"/>
    <w:qFormat/>
    <w:pPr>
      <w:suppressAutoHyphens/>
    </w:pPr>
    <w:rPr>
      <w:rFonts w:eastAsia="Calibri"/>
      <w:color w:val="000000"/>
      <w:sz w:val="24"/>
      <w:szCs w:val="24"/>
      <w:lang w:eastAsia="zh-CN"/>
    </w:rPr>
  </w:style>
  <w:style w:type="character" w:customStyle="1" w:styleId="10">
    <w:name w:val="Незакрита згадка1"/>
    <w:basedOn w:val="a0"/>
    <w:uiPriority w:val="99"/>
    <w:semiHidden/>
    <w:unhideWhenUsed/>
    <w:rsid w:val="00950C9F"/>
    <w:rPr>
      <w:color w:val="605E5C"/>
      <w:shd w:val="clear" w:color="auto" w:fill="E1DFDD"/>
    </w:rPr>
  </w:style>
  <w:style w:type="paragraph" w:customStyle="1" w:styleId="af3">
    <w:name w:val="Назва документа"/>
    <w:basedOn w:val="a"/>
    <w:next w:val="af2"/>
    <w:rsid w:val="00711BAB"/>
    <w:pPr>
      <w:keepNext/>
      <w:keepLines/>
      <w:suppressAutoHyphens w:val="0"/>
      <w:spacing w:before="240" w:after="240"/>
      <w:jc w:val="center"/>
    </w:pPr>
    <w:rPr>
      <w:rFonts w:ascii="Times New Roman" w:eastAsia="Times New Roman" w:hAnsi="Times New Roman" w:cs="Times New Roman"/>
      <w:b/>
      <w:kern w:val="0"/>
      <w:sz w:val="28"/>
      <w:szCs w:val="20"/>
      <w:lang w:val="uk-UA" w:eastAsia="uk-UA" w:bidi="ar-SA"/>
    </w:rPr>
  </w:style>
  <w:style w:type="table" w:styleId="af4">
    <w:name w:val="Table Grid"/>
    <w:basedOn w:val="a1"/>
    <w:rsid w:val="00711BAB"/>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тиль1"/>
    <w:basedOn w:val="a1"/>
    <w:rsid w:val="00711BAB"/>
    <w:pPr>
      <w:spacing w:line="276" w:lineRule="auto"/>
    </w:pPr>
    <w:rPr>
      <w:rFonts w:ascii="Arial" w:hAnsi="Arial" w:cs="Arial"/>
      <w:sz w:val="22"/>
      <w:szCs w:val="22"/>
    </w:rPr>
    <w:tblPr>
      <w:tblStyleRowBandSize w:val="1"/>
      <w:tblStyleColBandSize w:val="1"/>
      <w:tblInd w:w="0" w:type="dxa"/>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Liberation Serif" w:eastAsia="SimSun" w:hAnsi="Liberation Serif" w:cs="Mangal"/>
      <w:kern w:val="2"/>
      <w:sz w:val="24"/>
      <w:szCs w:val="24"/>
      <w:lang w:val="en-US" w:eastAsia="zh-CN" w:bidi="hi-IN"/>
    </w:rPr>
  </w:style>
  <w:style w:type="paragraph" w:styleId="2">
    <w:name w:val="heading 2"/>
    <w:basedOn w:val="a"/>
    <w:next w:val="a"/>
    <w:qFormat/>
    <w:pPr>
      <w:keepNext/>
      <w:keepLines/>
      <w:spacing w:before="360" w:after="120"/>
      <w:outlineLvl w:val="1"/>
    </w:pPr>
    <w:rPr>
      <w:rFonts w:eastAsia="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ії"/>
    <w:qFormat/>
  </w:style>
  <w:style w:type="character" w:customStyle="1" w:styleId="a4">
    <w:name w:val="Маркери списку"/>
    <w:qFormat/>
    <w:rPr>
      <w:rFonts w:ascii="OpenSymbol" w:eastAsia="OpenSymbol" w:hAnsi="OpenSymbol" w:cs="OpenSymbol"/>
    </w:rPr>
  </w:style>
  <w:style w:type="character" w:customStyle="1" w:styleId="rvts12">
    <w:name w:val="rvts12"/>
    <w:qFormat/>
  </w:style>
  <w:style w:type="character" w:customStyle="1" w:styleId="20">
    <w:name w:val="Основной текст2"/>
    <w:qFormat/>
    <w:rPr>
      <w:rFonts w:ascii="Times New Roman" w:eastAsia="Times New Roman" w:hAnsi="Times New Roman" w:cs="Times New Roman"/>
      <w:color w:val="000000"/>
      <w:spacing w:val="0"/>
      <w:w w:val="100"/>
      <w:position w:val="0"/>
      <w:sz w:val="27"/>
      <w:szCs w:val="27"/>
      <w:highlight w:val="white"/>
      <w:vertAlign w:val="baseline"/>
      <w:lang w:val="uk-UA"/>
    </w:rPr>
  </w:style>
  <w:style w:type="character" w:customStyle="1" w:styleId="a5">
    <w:name w:val="Основной шрифт абзаца"/>
    <w:qFormat/>
  </w:style>
  <w:style w:type="character" w:customStyle="1" w:styleId="rvts7">
    <w:name w:val="rvts7"/>
    <w:qFormat/>
    <w:rPr>
      <w:rFonts w:cs="Times New Roman"/>
    </w:rPr>
  </w:style>
  <w:style w:type="character" w:customStyle="1" w:styleId="a6">
    <w:name w:val="Текст у виносці Знак"/>
    <w:basedOn w:val="a0"/>
    <w:uiPriority w:val="99"/>
    <w:semiHidden/>
    <w:qFormat/>
    <w:rsid w:val="00693756"/>
    <w:rPr>
      <w:rFonts w:ascii="Tahoma" w:eastAsia="SimSun" w:hAnsi="Tahoma" w:cs="Mangal"/>
      <w:kern w:val="2"/>
      <w:sz w:val="16"/>
      <w:szCs w:val="14"/>
      <w:lang w:val="en-US" w:eastAsia="zh-CN" w:bidi="hi-IN"/>
    </w:rPr>
  </w:style>
  <w:style w:type="character" w:styleId="a7">
    <w:name w:val="Strong"/>
    <w:basedOn w:val="a0"/>
    <w:uiPriority w:val="22"/>
    <w:qFormat/>
    <w:rsid w:val="009458B3"/>
    <w:rPr>
      <w:b/>
      <w:bCs/>
    </w:rPr>
  </w:style>
  <w:style w:type="character" w:customStyle="1" w:styleId="1">
    <w:name w:val="Шрифт абзацу за промовчанням1"/>
    <w:qFormat/>
  </w:style>
  <w:style w:type="character" w:styleId="a8">
    <w:name w:val="Hyperlink"/>
    <w:rPr>
      <w:color w:val="000080"/>
      <w:u w:val="single"/>
    </w:rPr>
  </w:style>
  <w:style w:type="paragraph" w:customStyle="1" w:styleId="a9">
    <w:name w:val="Заголовок"/>
    <w:basedOn w:val="a"/>
    <w:next w:val="aa"/>
    <w:qFormat/>
    <w:pPr>
      <w:keepNext/>
      <w:spacing w:before="240" w:after="120"/>
    </w:pPr>
    <w:rPr>
      <w:rFonts w:ascii="Liberation Sans" w:eastAsia="Microsoft YaHei" w:hAnsi="Liberation Sans"/>
      <w:sz w:val="28"/>
      <w:szCs w:val="28"/>
    </w:rPr>
  </w:style>
  <w:style w:type="paragraph" w:styleId="ab">
    <w:name w:val="Body Text"/>
    <w:basedOn w:val="a"/>
    <w:next w:val="aa"/>
    <w:pPr>
      <w:spacing w:after="140" w:line="288" w:lineRule="auto"/>
    </w:pPr>
  </w:style>
  <w:style w:type="paragraph" w:styleId="aa">
    <w:name w:val="List"/>
    <w:next w:val="ac"/>
    <w:rPr>
      <w:rFonts w:cs="Mangal"/>
      <w:sz w:val="24"/>
    </w:rPr>
  </w:style>
  <w:style w:type="paragraph" w:styleId="ac">
    <w:name w:val="caption"/>
    <w:basedOn w:val="a"/>
    <w:next w:val="ad"/>
    <w:qFormat/>
    <w:pPr>
      <w:suppressLineNumbers/>
      <w:spacing w:before="120" w:after="120"/>
    </w:pPr>
    <w:rPr>
      <w:i/>
      <w:iCs/>
    </w:rPr>
  </w:style>
  <w:style w:type="paragraph" w:customStyle="1" w:styleId="ad">
    <w:name w:val="Покажчик"/>
    <w:basedOn w:val="a"/>
    <w:next w:val="ae"/>
    <w:qFormat/>
    <w:pPr>
      <w:suppressLineNumbers/>
    </w:pPr>
  </w:style>
  <w:style w:type="paragraph" w:customStyle="1" w:styleId="ae">
    <w:name w:val="Вміст таблиці"/>
    <w:basedOn w:val="a"/>
    <w:next w:val="af"/>
    <w:qFormat/>
    <w:pPr>
      <w:widowControl w:val="0"/>
      <w:suppressLineNumbers/>
    </w:pPr>
  </w:style>
  <w:style w:type="paragraph" w:customStyle="1" w:styleId="af">
    <w:name w:val="Заголовок таблиці"/>
    <w:next w:val="rvps48"/>
    <w:qFormat/>
    <w:pPr>
      <w:suppressLineNumbers/>
      <w:jc w:val="center"/>
    </w:pPr>
    <w:rPr>
      <w:b/>
      <w:bCs/>
      <w:sz w:val="24"/>
    </w:rPr>
  </w:style>
  <w:style w:type="paragraph" w:customStyle="1" w:styleId="rvps48">
    <w:name w:val="rvps48"/>
    <w:basedOn w:val="a"/>
    <w:next w:val="af0"/>
    <w:qFormat/>
    <w:pPr>
      <w:spacing w:before="280" w:after="280"/>
    </w:pPr>
    <w:rPr>
      <w:rFonts w:eastAsia="Calibri"/>
    </w:rPr>
  </w:style>
  <w:style w:type="paragraph" w:styleId="af0">
    <w:name w:val="Balloon Text"/>
    <w:basedOn w:val="a"/>
    <w:uiPriority w:val="99"/>
    <w:semiHidden/>
    <w:unhideWhenUsed/>
    <w:qFormat/>
    <w:rsid w:val="00693756"/>
    <w:rPr>
      <w:rFonts w:ascii="Tahoma" w:hAnsi="Tahoma"/>
      <w:sz w:val="16"/>
      <w:szCs w:val="14"/>
    </w:rPr>
  </w:style>
  <w:style w:type="paragraph" w:styleId="af1">
    <w:name w:val="List Paragraph"/>
    <w:basedOn w:val="a"/>
    <w:uiPriority w:val="34"/>
    <w:qFormat/>
    <w:rsid w:val="00214916"/>
    <w:pPr>
      <w:ind w:left="720"/>
      <w:contextualSpacing/>
    </w:pPr>
    <w:rPr>
      <w:szCs w:val="21"/>
    </w:rPr>
  </w:style>
  <w:style w:type="paragraph" w:customStyle="1" w:styleId="af2">
    <w:name w:val="Нормальний текст"/>
    <w:basedOn w:val="a"/>
    <w:qFormat/>
    <w:pPr>
      <w:spacing w:before="120"/>
      <w:ind w:firstLine="567"/>
    </w:pPr>
    <w:rPr>
      <w:rFonts w:ascii="Antiqua" w:eastAsia="Times New Roman" w:hAnsi="Antiqua" w:cs="Times New Roman"/>
      <w:sz w:val="26"/>
      <w:szCs w:val="20"/>
    </w:rPr>
  </w:style>
  <w:style w:type="paragraph" w:customStyle="1" w:styleId="Default">
    <w:name w:val="Default"/>
    <w:qFormat/>
    <w:pPr>
      <w:suppressAutoHyphens/>
    </w:pPr>
    <w:rPr>
      <w:rFonts w:eastAsia="Calibri"/>
      <w:color w:val="000000"/>
      <w:sz w:val="24"/>
      <w:szCs w:val="24"/>
      <w:lang w:eastAsia="zh-CN"/>
    </w:rPr>
  </w:style>
  <w:style w:type="character" w:customStyle="1" w:styleId="10">
    <w:name w:val="Незакрита згадка1"/>
    <w:basedOn w:val="a0"/>
    <w:uiPriority w:val="99"/>
    <w:semiHidden/>
    <w:unhideWhenUsed/>
    <w:rsid w:val="00950C9F"/>
    <w:rPr>
      <w:color w:val="605E5C"/>
      <w:shd w:val="clear" w:color="auto" w:fill="E1DFDD"/>
    </w:rPr>
  </w:style>
  <w:style w:type="paragraph" w:customStyle="1" w:styleId="af3">
    <w:name w:val="Назва документа"/>
    <w:basedOn w:val="a"/>
    <w:next w:val="af2"/>
    <w:rsid w:val="00711BAB"/>
    <w:pPr>
      <w:keepNext/>
      <w:keepLines/>
      <w:suppressAutoHyphens w:val="0"/>
      <w:spacing w:before="240" w:after="240"/>
      <w:jc w:val="center"/>
    </w:pPr>
    <w:rPr>
      <w:rFonts w:ascii="Times New Roman" w:eastAsia="Times New Roman" w:hAnsi="Times New Roman" w:cs="Times New Roman"/>
      <w:b/>
      <w:kern w:val="0"/>
      <w:sz w:val="28"/>
      <w:szCs w:val="20"/>
      <w:lang w:val="uk-UA" w:eastAsia="uk-UA" w:bidi="ar-SA"/>
    </w:rPr>
  </w:style>
  <w:style w:type="table" w:styleId="af4">
    <w:name w:val="Table Grid"/>
    <w:basedOn w:val="a1"/>
    <w:rsid w:val="00711BAB"/>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тиль1"/>
    <w:basedOn w:val="a1"/>
    <w:rsid w:val="00711BAB"/>
    <w:pPr>
      <w:spacing w:line="276" w:lineRule="auto"/>
    </w:pPr>
    <w:rPr>
      <w:rFonts w:ascii="Arial" w:hAnsi="Arial" w:cs="Arial"/>
      <w:sz w:val="22"/>
      <w:szCs w:val="22"/>
    </w:rPr>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35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info/elektronni-majdanchiki-ets-prozorroprodazhi-cbd2" TargetMode="External"/><Relationship Id="rId3" Type="http://schemas.microsoft.com/office/2007/relationships/stylesWithEffects" Target="stylesWithEffects.xml"/><Relationship Id="rId7" Type="http://schemas.openxmlformats.org/officeDocument/2006/relationships/hyperlink" Target="http://www.bibrka-rada.gov.ua/investoram/auktsiony-ta-konkurs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zorro.sale/"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16</Pages>
  <Words>22444</Words>
  <Characters>12794</Characters>
  <Application>Microsoft Office Word</Application>
  <DocSecurity>0</DocSecurity>
  <Lines>106</Lines>
  <Paragraphs>70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User500</dc:creator>
  <cp:lastModifiedBy>Аня</cp:lastModifiedBy>
  <cp:revision>27</cp:revision>
  <cp:lastPrinted>2026-02-18T10:44:00Z</cp:lastPrinted>
  <dcterms:created xsi:type="dcterms:W3CDTF">2026-05-01T11:36:00Z</dcterms:created>
  <dcterms:modified xsi:type="dcterms:W3CDTF">2026-07-13T13:02:00Z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